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FA" w:rsidRDefault="00A54DFA" w:rsidP="0045437B">
      <w:pPr>
        <w:pStyle w:val="Bezodstpw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KOMUNIKAT</w:t>
      </w:r>
      <w:r w:rsidR="004A20D6" w:rsidRPr="0045437B">
        <w:rPr>
          <w:b/>
          <w:sz w:val="26"/>
          <w:szCs w:val="26"/>
        </w:rPr>
        <w:t xml:space="preserve"> </w:t>
      </w:r>
    </w:p>
    <w:p w:rsidR="003F7AED" w:rsidRDefault="004A20D6" w:rsidP="00A54DFA">
      <w:pPr>
        <w:pStyle w:val="Bezodstpw"/>
        <w:spacing w:line="360" w:lineRule="auto"/>
        <w:jc w:val="center"/>
        <w:rPr>
          <w:b/>
          <w:sz w:val="26"/>
          <w:szCs w:val="26"/>
        </w:rPr>
      </w:pPr>
      <w:r w:rsidRPr="0045437B">
        <w:rPr>
          <w:b/>
          <w:sz w:val="26"/>
          <w:szCs w:val="26"/>
        </w:rPr>
        <w:t>Wójta Gminy Biłgoraj</w:t>
      </w:r>
    </w:p>
    <w:p w:rsidR="00A54DFA" w:rsidRPr="0045437B" w:rsidRDefault="00A54DFA" w:rsidP="0045437B">
      <w:pPr>
        <w:pStyle w:val="Bezodstpw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ZASADY OBSŁUGI INTERESANTÓW</w:t>
      </w:r>
    </w:p>
    <w:p w:rsidR="004A20D6" w:rsidRPr="0045437B" w:rsidRDefault="004A20D6" w:rsidP="0045437B">
      <w:pPr>
        <w:pStyle w:val="Bezodstpw"/>
        <w:spacing w:line="276" w:lineRule="auto"/>
        <w:rPr>
          <w:sz w:val="26"/>
          <w:szCs w:val="26"/>
        </w:rPr>
      </w:pPr>
    </w:p>
    <w:p w:rsidR="004A20D6" w:rsidRPr="0045437B" w:rsidRDefault="004A20D6" w:rsidP="0045437B">
      <w:pPr>
        <w:pStyle w:val="Bezodstpw"/>
        <w:spacing w:line="276" w:lineRule="auto"/>
        <w:jc w:val="both"/>
        <w:rPr>
          <w:sz w:val="26"/>
          <w:szCs w:val="26"/>
        </w:rPr>
      </w:pPr>
      <w:r w:rsidRPr="0045437B">
        <w:rPr>
          <w:sz w:val="26"/>
          <w:szCs w:val="26"/>
        </w:rPr>
        <w:t>W związku z panującym stanem epidemii zalecam załatwianie spraw urzędowych wyłącznie</w:t>
      </w:r>
      <w:r w:rsidR="00120075" w:rsidRPr="0045437B">
        <w:rPr>
          <w:sz w:val="26"/>
          <w:szCs w:val="26"/>
        </w:rPr>
        <w:t xml:space="preserve"> z </w:t>
      </w:r>
      <w:r w:rsidR="002E490F" w:rsidRPr="0045437B">
        <w:rPr>
          <w:sz w:val="26"/>
          <w:szCs w:val="26"/>
        </w:rPr>
        <w:t>wykorzystaniem komunikacji elektronicznej, telefonicznej oraz poczty tradycyjnej.</w:t>
      </w:r>
    </w:p>
    <w:p w:rsidR="00120075" w:rsidRPr="0045437B" w:rsidRDefault="00120075" w:rsidP="0045437B">
      <w:pPr>
        <w:pStyle w:val="Bezodstpw"/>
        <w:spacing w:line="276" w:lineRule="auto"/>
        <w:rPr>
          <w:sz w:val="26"/>
          <w:szCs w:val="26"/>
        </w:rPr>
      </w:pPr>
    </w:p>
    <w:p w:rsidR="004663E7" w:rsidRPr="0045437B" w:rsidRDefault="00BB6B17" w:rsidP="0045437B">
      <w:pPr>
        <w:pStyle w:val="Bezodstpw"/>
        <w:spacing w:line="360" w:lineRule="auto"/>
        <w:rPr>
          <w:sz w:val="26"/>
          <w:szCs w:val="26"/>
        </w:rPr>
      </w:pPr>
      <w:r w:rsidRPr="0045437B">
        <w:rPr>
          <w:sz w:val="26"/>
          <w:szCs w:val="26"/>
        </w:rPr>
        <w:t>Dla i</w:t>
      </w:r>
      <w:r w:rsidR="002E490F" w:rsidRPr="0045437B">
        <w:rPr>
          <w:sz w:val="26"/>
          <w:szCs w:val="26"/>
        </w:rPr>
        <w:t xml:space="preserve">nteresantów dostępne są następujące numery telefonów: </w:t>
      </w:r>
    </w:p>
    <w:p w:rsidR="004A20D6" w:rsidRPr="0045437B" w:rsidRDefault="004A20D6" w:rsidP="0098729B">
      <w:pPr>
        <w:pStyle w:val="Bezodstpw"/>
        <w:spacing w:line="360" w:lineRule="auto"/>
        <w:ind w:left="567"/>
        <w:rPr>
          <w:sz w:val="26"/>
          <w:szCs w:val="26"/>
        </w:rPr>
      </w:pPr>
      <w:r w:rsidRPr="00A956A3">
        <w:rPr>
          <w:b/>
          <w:sz w:val="26"/>
          <w:szCs w:val="26"/>
        </w:rPr>
        <w:t>84 6882830</w:t>
      </w:r>
      <w:r w:rsidR="004663E7" w:rsidRPr="0045437B">
        <w:rPr>
          <w:sz w:val="26"/>
          <w:szCs w:val="26"/>
        </w:rPr>
        <w:t xml:space="preserve"> </w:t>
      </w:r>
      <w:r w:rsidR="0098729B">
        <w:rPr>
          <w:sz w:val="26"/>
          <w:szCs w:val="26"/>
        </w:rPr>
        <w:t xml:space="preserve">  </w:t>
      </w:r>
      <w:r w:rsidR="004663E7" w:rsidRPr="0045437B">
        <w:rPr>
          <w:sz w:val="26"/>
          <w:szCs w:val="26"/>
        </w:rPr>
        <w:t>– sekretariat urzędu</w:t>
      </w:r>
    </w:p>
    <w:p w:rsidR="00C721B4" w:rsidRPr="0045437B" w:rsidRDefault="00C721B4" w:rsidP="0098729B">
      <w:pPr>
        <w:pStyle w:val="Bezodstpw"/>
        <w:spacing w:line="360" w:lineRule="auto"/>
        <w:ind w:left="567"/>
        <w:rPr>
          <w:sz w:val="26"/>
          <w:szCs w:val="26"/>
        </w:rPr>
      </w:pPr>
      <w:r w:rsidRPr="00A956A3">
        <w:rPr>
          <w:b/>
          <w:sz w:val="26"/>
          <w:szCs w:val="26"/>
        </w:rPr>
        <w:t>84 6882847</w:t>
      </w:r>
      <w:r w:rsidR="0098729B">
        <w:rPr>
          <w:sz w:val="26"/>
          <w:szCs w:val="26"/>
        </w:rPr>
        <w:t xml:space="preserve">  </w:t>
      </w:r>
      <w:r w:rsidRPr="0045437B">
        <w:rPr>
          <w:sz w:val="26"/>
          <w:szCs w:val="26"/>
        </w:rPr>
        <w:t xml:space="preserve"> – ewidencja ludności</w:t>
      </w:r>
    </w:p>
    <w:p w:rsidR="004663E7" w:rsidRPr="0045437B" w:rsidRDefault="004663E7" w:rsidP="0098729B">
      <w:pPr>
        <w:pStyle w:val="Bezodstpw"/>
        <w:spacing w:line="360" w:lineRule="auto"/>
        <w:ind w:left="567"/>
        <w:rPr>
          <w:sz w:val="26"/>
          <w:szCs w:val="26"/>
        </w:rPr>
      </w:pPr>
      <w:r w:rsidRPr="00A956A3">
        <w:rPr>
          <w:b/>
          <w:sz w:val="26"/>
          <w:szCs w:val="26"/>
        </w:rPr>
        <w:t>84 6882854</w:t>
      </w:r>
      <w:r w:rsidRPr="0045437B">
        <w:rPr>
          <w:sz w:val="26"/>
          <w:szCs w:val="26"/>
        </w:rPr>
        <w:t xml:space="preserve"> </w:t>
      </w:r>
      <w:r w:rsidR="0098729B">
        <w:rPr>
          <w:sz w:val="26"/>
          <w:szCs w:val="26"/>
        </w:rPr>
        <w:t xml:space="preserve">  </w:t>
      </w:r>
      <w:r w:rsidRPr="0045437B">
        <w:rPr>
          <w:sz w:val="26"/>
          <w:szCs w:val="26"/>
        </w:rPr>
        <w:t>– gospodarka przestrzenna i budownictwo</w:t>
      </w:r>
    </w:p>
    <w:p w:rsidR="00C721B4" w:rsidRPr="0045437B" w:rsidRDefault="00C721B4" w:rsidP="0098729B">
      <w:pPr>
        <w:pStyle w:val="Bezodstpw"/>
        <w:spacing w:line="360" w:lineRule="auto"/>
        <w:ind w:left="567"/>
        <w:rPr>
          <w:sz w:val="26"/>
          <w:szCs w:val="26"/>
        </w:rPr>
      </w:pPr>
      <w:r w:rsidRPr="00A956A3">
        <w:rPr>
          <w:b/>
          <w:sz w:val="26"/>
          <w:szCs w:val="26"/>
        </w:rPr>
        <w:t>84 6882842</w:t>
      </w:r>
      <w:r w:rsidRPr="0045437B">
        <w:rPr>
          <w:sz w:val="26"/>
          <w:szCs w:val="26"/>
        </w:rPr>
        <w:t xml:space="preserve"> </w:t>
      </w:r>
      <w:r w:rsidR="0098729B">
        <w:rPr>
          <w:sz w:val="26"/>
          <w:szCs w:val="26"/>
        </w:rPr>
        <w:t xml:space="preserve">  </w:t>
      </w:r>
      <w:r w:rsidRPr="0045437B">
        <w:rPr>
          <w:sz w:val="26"/>
          <w:szCs w:val="26"/>
        </w:rPr>
        <w:t>– rozgraniczenia, instalacje solarne</w:t>
      </w:r>
    </w:p>
    <w:p w:rsidR="00C721B4" w:rsidRPr="0045437B" w:rsidRDefault="00C721B4" w:rsidP="0098729B">
      <w:pPr>
        <w:pStyle w:val="Bezodstpw"/>
        <w:spacing w:line="360" w:lineRule="auto"/>
        <w:ind w:left="567"/>
        <w:rPr>
          <w:sz w:val="26"/>
          <w:szCs w:val="26"/>
        </w:rPr>
      </w:pPr>
      <w:r w:rsidRPr="00A956A3">
        <w:rPr>
          <w:b/>
          <w:sz w:val="28"/>
          <w:szCs w:val="28"/>
        </w:rPr>
        <w:t>84 6882884</w:t>
      </w:r>
      <w:r w:rsidRPr="0045437B">
        <w:rPr>
          <w:sz w:val="26"/>
          <w:szCs w:val="26"/>
        </w:rPr>
        <w:t xml:space="preserve"> </w:t>
      </w:r>
      <w:r w:rsidR="0098729B">
        <w:rPr>
          <w:sz w:val="26"/>
          <w:szCs w:val="26"/>
        </w:rPr>
        <w:t xml:space="preserve">  </w:t>
      </w:r>
      <w:r w:rsidRPr="0045437B">
        <w:rPr>
          <w:sz w:val="26"/>
          <w:szCs w:val="26"/>
        </w:rPr>
        <w:t>– działalność gospodarcza</w:t>
      </w:r>
    </w:p>
    <w:p w:rsidR="00A84E46" w:rsidRPr="00A84E46" w:rsidRDefault="00A84E46" w:rsidP="00A84E46">
      <w:pPr>
        <w:pStyle w:val="Bezodstpw"/>
        <w:spacing w:line="360" w:lineRule="auto"/>
        <w:ind w:left="567"/>
        <w:rPr>
          <w:sz w:val="26"/>
          <w:szCs w:val="26"/>
        </w:rPr>
      </w:pPr>
      <w:r w:rsidRPr="00A956A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4 6882831</w:t>
      </w:r>
      <w:r w:rsidRPr="004543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– drogownictwo</w:t>
      </w:r>
    </w:p>
    <w:p w:rsidR="00C721B4" w:rsidRPr="0045437B" w:rsidRDefault="00C721B4" w:rsidP="0098729B">
      <w:pPr>
        <w:pStyle w:val="Bezodstpw"/>
        <w:spacing w:line="360" w:lineRule="auto"/>
        <w:ind w:left="567"/>
        <w:rPr>
          <w:sz w:val="26"/>
          <w:szCs w:val="26"/>
        </w:rPr>
      </w:pPr>
      <w:r w:rsidRPr="00A956A3">
        <w:rPr>
          <w:b/>
          <w:sz w:val="28"/>
          <w:szCs w:val="28"/>
        </w:rPr>
        <w:t>8</w:t>
      </w:r>
      <w:r w:rsidR="00A84E46">
        <w:rPr>
          <w:b/>
          <w:sz w:val="28"/>
          <w:szCs w:val="28"/>
        </w:rPr>
        <w:t>4 6882835</w:t>
      </w:r>
      <w:r w:rsidRPr="0045437B">
        <w:rPr>
          <w:sz w:val="26"/>
          <w:szCs w:val="26"/>
        </w:rPr>
        <w:t xml:space="preserve"> </w:t>
      </w:r>
      <w:r w:rsidR="0098729B">
        <w:rPr>
          <w:sz w:val="26"/>
          <w:szCs w:val="26"/>
        </w:rPr>
        <w:t xml:space="preserve">  </w:t>
      </w:r>
      <w:r w:rsidRPr="0045437B">
        <w:rPr>
          <w:sz w:val="26"/>
          <w:szCs w:val="26"/>
        </w:rPr>
        <w:t>– ochrona środowiska</w:t>
      </w:r>
    </w:p>
    <w:p w:rsidR="0098729B" w:rsidRPr="0045437B" w:rsidRDefault="0098729B" w:rsidP="0098729B">
      <w:pPr>
        <w:pStyle w:val="Bezodstpw"/>
        <w:spacing w:line="360" w:lineRule="auto"/>
        <w:ind w:left="567"/>
        <w:rPr>
          <w:sz w:val="26"/>
          <w:szCs w:val="26"/>
        </w:rPr>
      </w:pPr>
      <w:r w:rsidRPr="00A956A3">
        <w:rPr>
          <w:b/>
          <w:sz w:val="28"/>
          <w:szCs w:val="28"/>
        </w:rPr>
        <w:t>84 6882856</w:t>
      </w:r>
      <w:r w:rsidRPr="004543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DD490C">
        <w:rPr>
          <w:sz w:val="26"/>
          <w:szCs w:val="26"/>
        </w:rPr>
        <w:t>– gospodarka</w:t>
      </w:r>
      <w:r w:rsidRPr="0045437B">
        <w:rPr>
          <w:sz w:val="26"/>
          <w:szCs w:val="26"/>
        </w:rPr>
        <w:t xml:space="preserve"> odpadami</w:t>
      </w:r>
    </w:p>
    <w:p w:rsidR="008A0756" w:rsidRPr="0045437B" w:rsidRDefault="008A0756" w:rsidP="0098729B">
      <w:pPr>
        <w:pStyle w:val="Bezodstpw"/>
        <w:spacing w:line="360" w:lineRule="auto"/>
        <w:ind w:left="567"/>
        <w:rPr>
          <w:sz w:val="26"/>
          <w:szCs w:val="26"/>
        </w:rPr>
      </w:pPr>
      <w:r w:rsidRPr="00A956A3">
        <w:rPr>
          <w:b/>
          <w:sz w:val="28"/>
          <w:szCs w:val="28"/>
        </w:rPr>
        <w:t>84 6882843</w:t>
      </w:r>
      <w:r w:rsidRPr="0045437B">
        <w:rPr>
          <w:sz w:val="26"/>
          <w:szCs w:val="26"/>
        </w:rPr>
        <w:t xml:space="preserve"> i </w:t>
      </w:r>
      <w:r w:rsidRPr="00A956A3">
        <w:rPr>
          <w:b/>
          <w:sz w:val="28"/>
          <w:szCs w:val="28"/>
        </w:rPr>
        <w:t>84 6882865</w:t>
      </w:r>
      <w:r w:rsidR="0098729B">
        <w:rPr>
          <w:sz w:val="26"/>
          <w:szCs w:val="26"/>
        </w:rPr>
        <w:t xml:space="preserve">  </w:t>
      </w:r>
      <w:r w:rsidRPr="0045437B">
        <w:rPr>
          <w:sz w:val="26"/>
          <w:szCs w:val="26"/>
        </w:rPr>
        <w:t xml:space="preserve"> – podatki</w:t>
      </w:r>
    </w:p>
    <w:p w:rsidR="008A0756" w:rsidRPr="0045437B" w:rsidRDefault="008A0756" w:rsidP="0098729B">
      <w:pPr>
        <w:pStyle w:val="Bezodstpw"/>
        <w:spacing w:line="360" w:lineRule="auto"/>
        <w:ind w:left="567"/>
        <w:rPr>
          <w:sz w:val="26"/>
          <w:szCs w:val="26"/>
        </w:rPr>
      </w:pPr>
      <w:r w:rsidRPr="00A956A3">
        <w:rPr>
          <w:b/>
          <w:sz w:val="28"/>
          <w:szCs w:val="28"/>
        </w:rPr>
        <w:t>84 6882858</w:t>
      </w:r>
      <w:r w:rsidR="0098729B">
        <w:rPr>
          <w:sz w:val="26"/>
          <w:szCs w:val="26"/>
        </w:rPr>
        <w:t xml:space="preserve">  </w:t>
      </w:r>
      <w:r w:rsidRPr="0045437B">
        <w:rPr>
          <w:sz w:val="26"/>
          <w:szCs w:val="26"/>
        </w:rPr>
        <w:t xml:space="preserve"> – pracownicy socjalni GOPS</w:t>
      </w:r>
    </w:p>
    <w:p w:rsidR="004663E7" w:rsidRPr="0045437B" w:rsidRDefault="004663E7" w:rsidP="0098729B">
      <w:pPr>
        <w:pStyle w:val="Bezodstpw"/>
        <w:spacing w:line="360" w:lineRule="auto"/>
        <w:ind w:left="567"/>
        <w:rPr>
          <w:sz w:val="26"/>
          <w:szCs w:val="26"/>
        </w:rPr>
      </w:pPr>
      <w:r w:rsidRPr="00A956A3">
        <w:rPr>
          <w:b/>
          <w:sz w:val="28"/>
          <w:szCs w:val="28"/>
        </w:rPr>
        <w:t>84 6882868</w:t>
      </w:r>
      <w:r w:rsidRPr="0045437B">
        <w:rPr>
          <w:sz w:val="26"/>
          <w:szCs w:val="26"/>
        </w:rPr>
        <w:t xml:space="preserve"> </w:t>
      </w:r>
      <w:r w:rsidR="003F7AED" w:rsidRPr="0045437B">
        <w:rPr>
          <w:sz w:val="26"/>
          <w:szCs w:val="26"/>
        </w:rPr>
        <w:t xml:space="preserve">i </w:t>
      </w:r>
      <w:r w:rsidR="003F7AED" w:rsidRPr="00A956A3">
        <w:rPr>
          <w:b/>
          <w:sz w:val="28"/>
          <w:szCs w:val="28"/>
        </w:rPr>
        <w:t>84 6882857</w:t>
      </w:r>
      <w:r w:rsidR="003F7AED" w:rsidRPr="0045437B">
        <w:rPr>
          <w:sz w:val="26"/>
          <w:szCs w:val="26"/>
        </w:rPr>
        <w:t xml:space="preserve"> </w:t>
      </w:r>
      <w:r w:rsidR="0098729B">
        <w:rPr>
          <w:sz w:val="26"/>
          <w:szCs w:val="26"/>
        </w:rPr>
        <w:t xml:space="preserve">  </w:t>
      </w:r>
      <w:r w:rsidRPr="0045437B">
        <w:rPr>
          <w:sz w:val="26"/>
          <w:szCs w:val="26"/>
        </w:rPr>
        <w:t>– świadczenia rodzinne GOPS</w:t>
      </w:r>
    </w:p>
    <w:p w:rsidR="00120075" w:rsidRPr="0045437B" w:rsidRDefault="00120075" w:rsidP="0045437B">
      <w:pPr>
        <w:pStyle w:val="Bezodstpw"/>
        <w:spacing w:line="276" w:lineRule="auto"/>
        <w:rPr>
          <w:sz w:val="26"/>
          <w:szCs w:val="26"/>
        </w:rPr>
      </w:pPr>
    </w:p>
    <w:p w:rsidR="00120075" w:rsidRPr="0045437B" w:rsidRDefault="00120075" w:rsidP="0098729B">
      <w:pPr>
        <w:pStyle w:val="Bezodstpw"/>
        <w:spacing w:line="360" w:lineRule="auto"/>
        <w:rPr>
          <w:sz w:val="26"/>
          <w:szCs w:val="26"/>
        </w:rPr>
      </w:pPr>
      <w:r w:rsidRPr="0045437B">
        <w:rPr>
          <w:sz w:val="26"/>
          <w:szCs w:val="26"/>
        </w:rPr>
        <w:t>Korespondencję pisemną proszę składać za pośrednictwem:</w:t>
      </w:r>
      <w:bookmarkStart w:id="0" w:name="_GoBack"/>
      <w:bookmarkEnd w:id="0"/>
    </w:p>
    <w:p w:rsidR="00120075" w:rsidRPr="0045437B" w:rsidRDefault="00120075" w:rsidP="0098729B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sz w:val="26"/>
          <w:szCs w:val="26"/>
        </w:rPr>
      </w:pPr>
      <w:r w:rsidRPr="0045437B">
        <w:rPr>
          <w:sz w:val="26"/>
          <w:szCs w:val="26"/>
        </w:rPr>
        <w:t>poczty tradycyjnej na adre</w:t>
      </w:r>
      <w:r w:rsidR="0098729B">
        <w:rPr>
          <w:sz w:val="26"/>
          <w:szCs w:val="26"/>
        </w:rPr>
        <w:t xml:space="preserve">s: Urząd Gminy Biłgoraj, ul. </w:t>
      </w:r>
      <w:r w:rsidRPr="0045437B">
        <w:rPr>
          <w:sz w:val="26"/>
          <w:szCs w:val="26"/>
        </w:rPr>
        <w:t>Kościuszki 88, 23-400 Biłgoraj</w:t>
      </w:r>
    </w:p>
    <w:p w:rsidR="00120075" w:rsidRPr="0045437B" w:rsidRDefault="00A956A3" w:rsidP="0098729B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skrzynki podawczej przy wejściu</w:t>
      </w:r>
      <w:r w:rsidR="00120075" w:rsidRPr="0045437B">
        <w:rPr>
          <w:sz w:val="26"/>
          <w:szCs w:val="26"/>
        </w:rPr>
        <w:t xml:space="preserve"> do budynku Urz</w:t>
      </w:r>
      <w:r w:rsidR="00120075" w:rsidRPr="0045437B">
        <w:rPr>
          <w:color w:val="000000" w:themeColor="text1"/>
          <w:sz w:val="26"/>
          <w:szCs w:val="26"/>
        </w:rPr>
        <w:t>ędu Gminy Biłgoraj</w:t>
      </w:r>
    </w:p>
    <w:p w:rsidR="0098729B" w:rsidRPr="00A956A3" w:rsidRDefault="00120075" w:rsidP="0098729B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rStyle w:val="Hipercze"/>
          <w:b/>
          <w:color w:val="000000" w:themeColor="text1"/>
          <w:sz w:val="26"/>
          <w:szCs w:val="26"/>
          <w:u w:val="none"/>
        </w:rPr>
      </w:pPr>
      <w:r w:rsidRPr="00A956A3">
        <w:rPr>
          <w:color w:val="000000" w:themeColor="text1"/>
          <w:sz w:val="26"/>
          <w:szCs w:val="26"/>
        </w:rPr>
        <w:t xml:space="preserve">adresu e-mali: </w:t>
      </w:r>
      <w:hyperlink r:id="rId6" w:history="1">
        <w:r w:rsidRPr="00A956A3">
          <w:rPr>
            <w:rStyle w:val="Hipercze"/>
            <w:b/>
            <w:color w:val="000000" w:themeColor="text1"/>
            <w:sz w:val="26"/>
            <w:szCs w:val="26"/>
            <w:u w:val="none"/>
          </w:rPr>
          <w:t>sekretariat@gminabilgoraj.pl</w:t>
        </w:r>
      </w:hyperlink>
    </w:p>
    <w:p w:rsidR="00120075" w:rsidRPr="00A956A3" w:rsidRDefault="00120075" w:rsidP="0098729B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color w:val="000000" w:themeColor="text1"/>
          <w:sz w:val="26"/>
          <w:szCs w:val="26"/>
        </w:rPr>
      </w:pPr>
      <w:r w:rsidRPr="00A956A3">
        <w:rPr>
          <w:sz w:val="26"/>
          <w:szCs w:val="26"/>
        </w:rPr>
        <w:t xml:space="preserve">platformy </w:t>
      </w:r>
      <w:proofErr w:type="spellStart"/>
      <w:r w:rsidR="001848C9" w:rsidRPr="00A956A3">
        <w:rPr>
          <w:sz w:val="26"/>
          <w:szCs w:val="26"/>
        </w:rPr>
        <w:t>ePUAP</w:t>
      </w:r>
      <w:proofErr w:type="spellEnd"/>
      <w:r w:rsidR="001848C9" w:rsidRPr="00A956A3">
        <w:rPr>
          <w:sz w:val="26"/>
          <w:szCs w:val="26"/>
        </w:rPr>
        <w:t xml:space="preserve">: </w:t>
      </w:r>
      <w:r w:rsidR="001848C9" w:rsidRPr="00A956A3">
        <w:rPr>
          <w:rFonts w:eastAsia="Times New Roman" w:cs="Times New Roman"/>
          <w:b/>
          <w:sz w:val="26"/>
          <w:szCs w:val="26"/>
        </w:rPr>
        <w:t>/3a8k20ijbd/</w:t>
      </w:r>
      <w:proofErr w:type="spellStart"/>
      <w:r w:rsidR="001848C9" w:rsidRPr="00A956A3">
        <w:rPr>
          <w:rFonts w:eastAsia="Times New Roman" w:cs="Times New Roman"/>
          <w:b/>
          <w:sz w:val="26"/>
          <w:szCs w:val="26"/>
        </w:rPr>
        <w:t>SkrytkaESP</w:t>
      </w:r>
      <w:proofErr w:type="spellEnd"/>
    </w:p>
    <w:p w:rsidR="009A5205" w:rsidRPr="00A956A3" w:rsidRDefault="009A5205" w:rsidP="0045437B">
      <w:pPr>
        <w:pStyle w:val="Bezodstpw"/>
        <w:spacing w:line="276" w:lineRule="auto"/>
        <w:rPr>
          <w:sz w:val="26"/>
          <w:szCs w:val="26"/>
        </w:rPr>
      </w:pPr>
    </w:p>
    <w:p w:rsidR="00A54DFA" w:rsidRPr="00E400DE" w:rsidRDefault="00A54DFA" w:rsidP="0045437B">
      <w:pPr>
        <w:pStyle w:val="Bezodstpw"/>
        <w:spacing w:line="276" w:lineRule="auto"/>
        <w:jc w:val="both"/>
        <w:rPr>
          <w:sz w:val="16"/>
          <w:szCs w:val="16"/>
        </w:rPr>
      </w:pPr>
    </w:p>
    <w:p w:rsidR="004A20D6" w:rsidRPr="00A956A3" w:rsidRDefault="004A20D6" w:rsidP="0045437B">
      <w:pPr>
        <w:pStyle w:val="Bezodstpw"/>
        <w:spacing w:line="276" w:lineRule="auto"/>
        <w:jc w:val="both"/>
        <w:rPr>
          <w:b/>
          <w:sz w:val="28"/>
          <w:szCs w:val="28"/>
        </w:rPr>
      </w:pPr>
      <w:r w:rsidRPr="00A956A3">
        <w:rPr>
          <w:sz w:val="26"/>
          <w:szCs w:val="26"/>
        </w:rPr>
        <w:t>W wyjątkowych sytuacjach, w sprawach wyma</w:t>
      </w:r>
      <w:r w:rsidR="0045437B" w:rsidRPr="00A956A3">
        <w:rPr>
          <w:sz w:val="26"/>
          <w:szCs w:val="26"/>
        </w:rPr>
        <w:t>gających osobistej obecności w </w:t>
      </w:r>
      <w:r w:rsidR="00C11D0D" w:rsidRPr="00A956A3">
        <w:rPr>
          <w:sz w:val="26"/>
          <w:szCs w:val="26"/>
        </w:rPr>
        <w:t>U</w:t>
      </w:r>
      <w:r w:rsidRPr="00A956A3">
        <w:rPr>
          <w:sz w:val="26"/>
          <w:szCs w:val="26"/>
        </w:rPr>
        <w:t>rzędzie</w:t>
      </w:r>
      <w:r w:rsidR="00C11D0D" w:rsidRPr="00A956A3">
        <w:rPr>
          <w:sz w:val="26"/>
          <w:szCs w:val="26"/>
        </w:rPr>
        <w:t>,</w:t>
      </w:r>
      <w:r w:rsidRPr="00A956A3">
        <w:rPr>
          <w:sz w:val="26"/>
          <w:szCs w:val="26"/>
        </w:rPr>
        <w:t xml:space="preserve"> proszę o wcz</w:t>
      </w:r>
      <w:r w:rsidR="00C11D0D" w:rsidRPr="00A956A3">
        <w:rPr>
          <w:sz w:val="26"/>
          <w:szCs w:val="26"/>
        </w:rPr>
        <w:t xml:space="preserve">eśniejsze telefoniczne uzgodnienie </w:t>
      </w:r>
      <w:r w:rsidR="008A0756" w:rsidRPr="00A956A3">
        <w:rPr>
          <w:sz w:val="26"/>
          <w:szCs w:val="26"/>
        </w:rPr>
        <w:t>terminu i godziny wizyty pod numerem</w:t>
      </w:r>
      <w:r w:rsidRPr="00A956A3">
        <w:rPr>
          <w:sz w:val="26"/>
          <w:szCs w:val="26"/>
        </w:rPr>
        <w:t xml:space="preserve"> telefonu: </w:t>
      </w:r>
      <w:r w:rsidR="008A0756" w:rsidRPr="00A956A3">
        <w:rPr>
          <w:b/>
          <w:sz w:val="28"/>
          <w:szCs w:val="28"/>
        </w:rPr>
        <w:t xml:space="preserve">84 </w:t>
      </w:r>
      <w:r w:rsidRPr="00A956A3">
        <w:rPr>
          <w:b/>
          <w:sz w:val="28"/>
          <w:szCs w:val="28"/>
        </w:rPr>
        <w:t>6882830</w:t>
      </w:r>
      <w:r w:rsidR="00A956A3" w:rsidRPr="00A956A3">
        <w:rPr>
          <w:sz w:val="26"/>
          <w:szCs w:val="26"/>
        </w:rPr>
        <w:t>.</w:t>
      </w:r>
    </w:p>
    <w:p w:rsidR="00A57931" w:rsidRDefault="00A57931" w:rsidP="0045437B">
      <w:pPr>
        <w:pStyle w:val="Bezodstpw"/>
        <w:spacing w:line="276" w:lineRule="auto"/>
        <w:jc w:val="both"/>
        <w:rPr>
          <w:sz w:val="26"/>
          <w:szCs w:val="26"/>
        </w:rPr>
      </w:pPr>
    </w:p>
    <w:p w:rsidR="00E400DE" w:rsidRPr="00E400DE" w:rsidRDefault="00E400DE" w:rsidP="0045437B">
      <w:pPr>
        <w:pStyle w:val="Bezodstpw"/>
        <w:spacing w:line="276" w:lineRule="auto"/>
        <w:jc w:val="both"/>
        <w:rPr>
          <w:sz w:val="16"/>
          <w:szCs w:val="16"/>
        </w:rPr>
      </w:pPr>
    </w:p>
    <w:p w:rsidR="00BB6B17" w:rsidRPr="0045437B" w:rsidRDefault="006B2973" w:rsidP="0045437B">
      <w:pPr>
        <w:pStyle w:val="Bezodstpw"/>
        <w:spacing w:line="360" w:lineRule="auto"/>
        <w:ind w:left="4253"/>
        <w:jc w:val="center"/>
        <w:rPr>
          <w:sz w:val="26"/>
          <w:szCs w:val="26"/>
        </w:rPr>
      </w:pPr>
      <w:r w:rsidRPr="0045437B">
        <w:rPr>
          <w:sz w:val="26"/>
          <w:szCs w:val="26"/>
        </w:rPr>
        <w:t>Wójt Gminy Biłgoraj</w:t>
      </w:r>
    </w:p>
    <w:p w:rsidR="006B2973" w:rsidRPr="0045437B" w:rsidRDefault="00BB6B17" w:rsidP="0045437B">
      <w:pPr>
        <w:pStyle w:val="Bezodstpw"/>
        <w:spacing w:line="360" w:lineRule="auto"/>
        <w:ind w:left="4253"/>
        <w:jc w:val="center"/>
        <w:rPr>
          <w:sz w:val="26"/>
          <w:szCs w:val="26"/>
        </w:rPr>
      </w:pPr>
      <w:r w:rsidRPr="0045437B">
        <w:rPr>
          <w:sz w:val="26"/>
          <w:szCs w:val="26"/>
        </w:rPr>
        <w:t>Wiesław Różyński</w:t>
      </w:r>
    </w:p>
    <w:sectPr w:rsidR="006B2973" w:rsidRPr="0045437B" w:rsidSect="0098729B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3A48"/>
    <w:multiLevelType w:val="hybridMultilevel"/>
    <w:tmpl w:val="2562A77C"/>
    <w:lvl w:ilvl="0" w:tplc="CD18B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753E6"/>
    <w:multiLevelType w:val="hybridMultilevel"/>
    <w:tmpl w:val="DE3677DA"/>
    <w:lvl w:ilvl="0" w:tplc="CD18B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F2217"/>
    <w:multiLevelType w:val="hybridMultilevel"/>
    <w:tmpl w:val="F5C8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37"/>
    <w:rsid w:val="00024E9B"/>
    <w:rsid w:val="0005675D"/>
    <w:rsid w:val="000A08D2"/>
    <w:rsid w:val="00120075"/>
    <w:rsid w:val="001848C9"/>
    <w:rsid w:val="0028240F"/>
    <w:rsid w:val="002E490F"/>
    <w:rsid w:val="00314AFE"/>
    <w:rsid w:val="003F7AED"/>
    <w:rsid w:val="0045437B"/>
    <w:rsid w:val="004663E7"/>
    <w:rsid w:val="004A20D6"/>
    <w:rsid w:val="004A6F3E"/>
    <w:rsid w:val="005773EA"/>
    <w:rsid w:val="005B6DBB"/>
    <w:rsid w:val="00671968"/>
    <w:rsid w:val="006B2973"/>
    <w:rsid w:val="00785A86"/>
    <w:rsid w:val="008A0756"/>
    <w:rsid w:val="0098729B"/>
    <w:rsid w:val="009A5205"/>
    <w:rsid w:val="00A54DFA"/>
    <w:rsid w:val="00A57931"/>
    <w:rsid w:val="00A84E46"/>
    <w:rsid w:val="00A956A3"/>
    <w:rsid w:val="00AF053F"/>
    <w:rsid w:val="00B87486"/>
    <w:rsid w:val="00BA1C7E"/>
    <w:rsid w:val="00BB6B17"/>
    <w:rsid w:val="00C11D0D"/>
    <w:rsid w:val="00C64709"/>
    <w:rsid w:val="00C721B4"/>
    <w:rsid w:val="00C841AC"/>
    <w:rsid w:val="00D13CE1"/>
    <w:rsid w:val="00D22537"/>
    <w:rsid w:val="00DD490C"/>
    <w:rsid w:val="00E400DE"/>
    <w:rsid w:val="00E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53F"/>
    <w:pPr>
      <w:spacing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CE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3CE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3CE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CE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3CE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3CE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3CE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3CE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3CE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C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3C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3CE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C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3CE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3C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3CE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3CE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3C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13CE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3C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3CE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3C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13CE1"/>
    <w:rPr>
      <w:b/>
      <w:bCs/>
    </w:rPr>
  </w:style>
  <w:style w:type="character" w:styleId="Uwydatnienie">
    <w:name w:val="Emphasis"/>
    <w:uiPriority w:val="20"/>
    <w:qFormat/>
    <w:rsid w:val="00D13C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13CE1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D13CE1"/>
  </w:style>
  <w:style w:type="paragraph" w:styleId="Akapitzlist">
    <w:name w:val="List Paragraph"/>
    <w:basedOn w:val="Normalny"/>
    <w:uiPriority w:val="34"/>
    <w:qFormat/>
    <w:rsid w:val="00D13CE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3CE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13CE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CE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3CE1"/>
    <w:rPr>
      <w:b/>
      <w:bCs/>
      <w:i/>
      <w:iCs/>
    </w:rPr>
  </w:style>
  <w:style w:type="character" w:styleId="Wyrnieniedelikatne">
    <w:name w:val="Subtle Emphasis"/>
    <w:uiPriority w:val="19"/>
    <w:qFormat/>
    <w:rsid w:val="00D13CE1"/>
    <w:rPr>
      <w:i/>
      <w:iCs/>
    </w:rPr>
  </w:style>
  <w:style w:type="character" w:styleId="Wyrnienieintensywne">
    <w:name w:val="Intense Emphasis"/>
    <w:uiPriority w:val="21"/>
    <w:qFormat/>
    <w:rsid w:val="00D13CE1"/>
    <w:rPr>
      <w:b/>
      <w:bCs/>
    </w:rPr>
  </w:style>
  <w:style w:type="character" w:styleId="Odwoaniedelikatne">
    <w:name w:val="Subtle Reference"/>
    <w:uiPriority w:val="31"/>
    <w:qFormat/>
    <w:rsid w:val="00D13CE1"/>
    <w:rPr>
      <w:smallCaps/>
    </w:rPr>
  </w:style>
  <w:style w:type="character" w:styleId="Odwoanieintensywne">
    <w:name w:val="Intense Reference"/>
    <w:uiPriority w:val="32"/>
    <w:qFormat/>
    <w:rsid w:val="00D13CE1"/>
    <w:rPr>
      <w:smallCaps/>
      <w:spacing w:val="5"/>
      <w:u w:val="single"/>
    </w:rPr>
  </w:style>
  <w:style w:type="character" w:styleId="Tytuksiki">
    <w:name w:val="Book Title"/>
    <w:uiPriority w:val="33"/>
    <w:qFormat/>
    <w:rsid w:val="00D13CE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3CE1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4A2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53F"/>
    <w:pPr>
      <w:spacing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CE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3CE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3CE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CE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3CE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3CE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3CE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3CE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3CE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C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3C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3CE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C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3CE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3C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3CE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3CE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3C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13CE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3C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3CE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3C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13CE1"/>
    <w:rPr>
      <w:b/>
      <w:bCs/>
    </w:rPr>
  </w:style>
  <w:style w:type="character" w:styleId="Uwydatnienie">
    <w:name w:val="Emphasis"/>
    <w:uiPriority w:val="20"/>
    <w:qFormat/>
    <w:rsid w:val="00D13C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13CE1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D13CE1"/>
  </w:style>
  <w:style w:type="paragraph" w:styleId="Akapitzlist">
    <w:name w:val="List Paragraph"/>
    <w:basedOn w:val="Normalny"/>
    <w:uiPriority w:val="34"/>
    <w:qFormat/>
    <w:rsid w:val="00D13CE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3CE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13CE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CE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3CE1"/>
    <w:rPr>
      <w:b/>
      <w:bCs/>
      <w:i/>
      <w:iCs/>
    </w:rPr>
  </w:style>
  <w:style w:type="character" w:styleId="Wyrnieniedelikatne">
    <w:name w:val="Subtle Emphasis"/>
    <w:uiPriority w:val="19"/>
    <w:qFormat/>
    <w:rsid w:val="00D13CE1"/>
    <w:rPr>
      <w:i/>
      <w:iCs/>
    </w:rPr>
  </w:style>
  <w:style w:type="character" w:styleId="Wyrnienieintensywne">
    <w:name w:val="Intense Emphasis"/>
    <w:uiPriority w:val="21"/>
    <w:qFormat/>
    <w:rsid w:val="00D13CE1"/>
    <w:rPr>
      <w:b/>
      <w:bCs/>
    </w:rPr>
  </w:style>
  <w:style w:type="character" w:styleId="Odwoaniedelikatne">
    <w:name w:val="Subtle Reference"/>
    <w:uiPriority w:val="31"/>
    <w:qFormat/>
    <w:rsid w:val="00D13CE1"/>
    <w:rPr>
      <w:smallCaps/>
    </w:rPr>
  </w:style>
  <w:style w:type="character" w:styleId="Odwoanieintensywne">
    <w:name w:val="Intense Reference"/>
    <w:uiPriority w:val="32"/>
    <w:qFormat/>
    <w:rsid w:val="00D13CE1"/>
    <w:rPr>
      <w:smallCaps/>
      <w:spacing w:val="5"/>
      <w:u w:val="single"/>
    </w:rPr>
  </w:style>
  <w:style w:type="character" w:styleId="Tytuksiki">
    <w:name w:val="Book Title"/>
    <w:uiPriority w:val="33"/>
    <w:qFormat/>
    <w:rsid w:val="00D13CE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3CE1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4A2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bilgoraj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Szkutnik</dc:creator>
  <cp:keywords/>
  <dc:description/>
  <cp:lastModifiedBy>Joanna Szkutnik</cp:lastModifiedBy>
  <cp:revision>21</cp:revision>
  <cp:lastPrinted>2020-11-05T11:12:00Z</cp:lastPrinted>
  <dcterms:created xsi:type="dcterms:W3CDTF">2020-11-04T13:13:00Z</dcterms:created>
  <dcterms:modified xsi:type="dcterms:W3CDTF">2020-11-05T11:24:00Z</dcterms:modified>
</cp:coreProperties>
</file>