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3197" w14:textId="6844007B" w:rsidR="003C0BD8" w:rsidRPr="003C0BD8" w:rsidRDefault="003C0BD8" w:rsidP="00E62EBB">
      <w:pPr>
        <w:spacing w:line="288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Informacja prasowa</w:t>
      </w:r>
    </w:p>
    <w:p w14:paraId="732483B2" w14:textId="6164E279" w:rsidR="00321AA8" w:rsidRDefault="00321AA8" w:rsidP="00E62EBB">
      <w:pPr>
        <w:spacing w:line="288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C0BD8">
        <w:rPr>
          <w:rFonts w:asciiTheme="minorHAnsi" w:hAnsiTheme="minorHAnsi" w:cstheme="minorHAnsi"/>
          <w:b/>
          <w:bCs/>
          <w:sz w:val="36"/>
          <w:szCs w:val="36"/>
        </w:rPr>
        <w:t>Rusza czwarta edycja programu „Moje miejsce na Ziemi”!</w:t>
      </w:r>
    </w:p>
    <w:p w14:paraId="787EB9D3" w14:textId="670D2C1A" w:rsidR="00D8677E" w:rsidRPr="00D8677E" w:rsidRDefault="00504E17" w:rsidP="00E62EBB">
      <w:pPr>
        <w:pStyle w:val="Textbody"/>
        <w:spacing w:line="288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Nabór do czwartej edycji programu „Moje miejsce na Ziemi”</w:t>
      </w:r>
      <w:r w:rsidR="00D52962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="00A82712" w:rsidRPr="00B06A85">
        <w:rPr>
          <w:rFonts w:asciiTheme="minorHAnsi" w:hAnsiTheme="minorHAnsi" w:cstheme="minorHAnsi"/>
          <w:b/>
          <w:bCs/>
        </w:rPr>
        <w:t xml:space="preserve">w ramach którego </w:t>
      </w:r>
      <w:r w:rsidR="00321AA8" w:rsidRPr="00B06A85">
        <w:rPr>
          <w:rFonts w:asciiTheme="minorHAnsi" w:hAnsiTheme="minorHAnsi" w:cstheme="minorHAnsi"/>
          <w:b/>
          <w:bCs/>
        </w:rPr>
        <w:t xml:space="preserve">Fundacja ORLEN przekaże </w:t>
      </w:r>
      <w:r w:rsidR="00A56ECE" w:rsidRPr="00B06A85">
        <w:rPr>
          <w:rFonts w:asciiTheme="minorHAnsi" w:hAnsiTheme="minorHAnsi" w:cstheme="minorHAnsi"/>
          <w:b/>
          <w:bCs/>
        </w:rPr>
        <w:t xml:space="preserve">kolejne </w:t>
      </w:r>
      <w:r w:rsidR="00321AA8" w:rsidRPr="00B06A85">
        <w:rPr>
          <w:rFonts w:asciiTheme="minorHAnsi" w:hAnsiTheme="minorHAnsi" w:cstheme="minorHAnsi"/>
          <w:b/>
          <w:bCs/>
        </w:rPr>
        <w:t>2 miliony złotych na wsparcie lokalnych społecznośc</w:t>
      </w:r>
      <w:r>
        <w:rPr>
          <w:rFonts w:asciiTheme="minorHAnsi" w:hAnsiTheme="minorHAnsi" w:cstheme="minorHAnsi"/>
          <w:b/>
          <w:bCs/>
        </w:rPr>
        <w:t>i rozpocznie się 21 czerwca 2021 roku</w:t>
      </w:r>
      <w:r w:rsidR="00A82712" w:rsidRPr="00B06A85">
        <w:rPr>
          <w:rFonts w:asciiTheme="minorHAnsi" w:hAnsiTheme="minorHAnsi" w:cstheme="minorHAnsi"/>
          <w:b/>
          <w:bCs/>
        </w:rPr>
        <w:t xml:space="preserve">. </w:t>
      </w:r>
      <w:r w:rsidR="00321AA8" w:rsidRPr="00B06A85">
        <w:rPr>
          <w:rFonts w:asciiTheme="minorHAnsi" w:hAnsiTheme="minorHAnsi" w:cstheme="minorHAnsi"/>
          <w:b/>
          <w:bCs/>
        </w:rPr>
        <w:t xml:space="preserve">To największy program grantowy Fundacji ORLEN i jeden </w:t>
      </w:r>
      <w:r w:rsidR="006A17FD">
        <w:rPr>
          <w:rFonts w:asciiTheme="minorHAnsi" w:hAnsiTheme="minorHAnsi" w:cstheme="minorHAnsi"/>
          <w:b/>
          <w:bCs/>
        </w:rPr>
        <w:br/>
      </w:r>
      <w:r w:rsidR="00321AA8" w:rsidRPr="00B06A85">
        <w:rPr>
          <w:rFonts w:asciiTheme="minorHAnsi" w:hAnsiTheme="minorHAnsi" w:cstheme="minorHAnsi"/>
          <w:b/>
          <w:bCs/>
        </w:rPr>
        <w:t xml:space="preserve">z największych </w:t>
      </w:r>
      <w:r w:rsidR="00B239F9" w:rsidRPr="00B06A85">
        <w:rPr>
          <w:rFonts w:asciiTheme="minorHAnsi" w:hAnsiTheme="minorHAnsi" w:cstheme="minorHAnsi"/>
          <w:b/>
          <w:bCs/>
        </w:rPr>
        <w:t>realizowanych</w:t>
      </w:r>
      <w:r w:rsidR="00321AA8" w:rsidRPr="00B06A85">
        <w:rPr>
          <w:rFonts w:asciiTheme="minorHAnsi" w:hAnsiTheme="minorHAnsi" w:cstheme="minorHAnsi"/>
          <w:b/>
          <w:bCs/>
        </w:rPr>
        <w:t xml:space="preserve"> przez fundacje korporacyjne.</w:t>
      </w:r>
      <w:r w:rsidR="005203A0">
        <w:rPr>
          <w:rFonts w:asciiTheme="minorHAnsi" w:hAnsiTheme="minorHAnsi" w:cstheme="minorHAnsi"/>
          <w:b/>
          <w:bCs/>
        </w:rPr>
        <w:t xml:space="preserve"> </w:t>
      </w:r>
      <w:r w:rsidR="006C21FE" w:rsidRPr="00E912E4">
        <w:rPr>
          <w:rFonts w:asciiTheme="minorHAnsi" w:hAnsiTheme="minorHAnsi" w:cstheme="minorHAnsi"/>
          <w:b/>
          <w:bCs/>
        </w:rPr>
        <w:t xml:space="preserve">O wsparcie finansowe na realizację lokalnych </w:t>
      </w:r>
      <w:r w:rsidR="00F34CBC" w:rsidRPr="00E912E4">
        <w:rPr>
          <w:rFonts w:asciiTheme="minorHAnsi" w:hAnsiTheme="minorHAnsi" w:cstheme="minorHAnsi"/>
          <w:b/>
          <w:bCs/>
        </w:rPr>
        <w:t>inicjatyw</w:t>
      </w:r>
      <w:r w:rsidR="006C21FE">
        <w:rPr>
          <w:rFonts w:asciiTheme="minorHAnsi" w:hAnsiTheme="minorHAnsi" w:cstheme="minorHAnsi"/>
          <w:b/>
          <w:bCs/>
        </w:rPr>
        <w:t xml:space="preserve"> </w:t>
      </w:r>
      <w:r w:rsidR="00C62DE5">
        <w:rPr>
          <w:rFonts w:asciiTheme="minorHAnsi" w:hAnsiTheme="minorHAnsi" w:cstheme="minorHAnsi"/>
          <w:b/>
          <w:bCs/>
        </w:rPr>
        <w:t xml:space="preserve">ubiegać się mogą </w:t>
      </w:r>
      <w:r w:rsidR="00B35A25">
        <w:rPr>
          <w:rFonts w:asciiTheme="minorHAnsi" w:hAnsiTheme="minorHAnsi" w:cstheme="minorHAnsi"/>
          <w:b/>
          <w:bCs/>
        </w:rPr>
        <w:t xml:space="preserve">nie tylko </w:t>
      </w:r>
      <w:r w:rsidR="006C21FE" w:rsidRPr="00E912E4">
        <w:rPr>
          <w:rFonts w:asciiTheme="minorHAnsi" w:hAnsiTheme="minorHAnsi" w:cstheme="minorHAnsi"/>
          <w:b/>
          <w:bCs/>
        </w:rPr>
        <w:t xml:space="preserve">przedstawiciele </w:t>
      </w:r>
      <w:r w:rsidR="00B35A25">
        <w:rPr>
          <w:rFonts w:asciiTheme="minorHAnsi" w:hAnsiTheme="minorHAnsi" w:cstheme="minorHAnsi"/>
          <w:b/>
          <w:bCs/>
        </w:rPr>
        <w:t xml:space="preserve">organizacji </w:t>
      </w:r>
      <w:r w:rsidR="00A34814">
        <w:rPr>
          <w:rFonts w:asciiTheme="minorHAnsi" w:hAnsiTheme="minorHAnsi" w:cstheme="minorHAnsi"/>
          <w:b/>
          <w:bCs/>
        </w:rPr>
        <w:t>pozarządowych</w:t>
      </w:r>
      <w:r w:rsidR="00B40948">
        <w:rPr>
          <w:rFonts w:asciiTheme="minorHAnsi" w:hAnsiTheme="minorHAnsi" w:cstheme="minorHAnsi"/>
          <w:b/>
          <w:bCs/>
        </w:rPr>
        <w:t>,</w:t>
      </w:r>
      <w:r w:rsidR="00A34814">
        <w:rPr>
          <w:rFonts w:asciiTheme="minorHAnsi" w:hAnsiTheme="minorHAnsi" w:cstheme="minorHAnsi"/>
          <w:b/>
          <w:bCs/>
        </w:rPr>
        <w:t xml:space="preserve"> ale również </w:t>
      </w:r>
      <w:r w:rsidR="00E53F41" w:rsidRPr="00E912E4">
        <w:rPr>
          <w:rFonts w:asciiTheme="minorHAnsi" w:hAnsiTheme="minorHAnsi" w:cstheme="minorHAnsi"/>
          <w:b/>
          <w:bCs/>
        </w:rPr>
        <w:t xml:space="preserve">jednostki </w:t>
      </w:r>
      <w:r w:rsidR="006C21FE" w:rsidRPr="00E912E4">
        <w:rPr>
          <w:rFonts w:asciiTheme="minorHAnsi" w:hAnsiTheme="minorHAnsi" w:cstheme="minorHAnsi"/>
          <w:b/>
          <w:bCs/>
        </w:rPr>
        <w:t>ochotnicz</w:t>
      </w:r>
      <w:r w:rsidR="0054258D">
        <w:rPr>
          <w:rFonts w:asciiTheme="minorHAnsi" w:hAnsiTheme="minorHAnsi" w:cstheme="minorHAnsi"/>
          <w:b/>
          <w:bCs/>
        </w:rPr>
        <w:t>ej</w:t>
      </w:r>
      <w:r w:rsidR="00E53F41" w:rsidRPr="00E912E4">
        <w:rPr>
          <w:rFonts w:asciiTheme="minorHAnsi" w:hAnsiTheme="minorHAnsi" w:cstheme="minorHAnsi"/>
          <w:b/>
          <w:bCs/>
        </w:rPr>
        <w:t xml:space="preserve"> </w:t>
      </w:r>
      <w:r w:rsidR="006C21FE" w:rsidRPr="00E912E4">
        <w:rPr>
          <w:rFonts w:asciiTheme="minorHAnsi" w:hAnsiTheme="minorHAnsi" w:cstheme="minorHAnsi"/>
          <w:b/>
          <w:bCs/>
        </w:rPr>
        <w:t>straż</w:t>
      </w:r>
      <w:r w:rsidR="00F34CBC" w:rsidRPr="00E912E4">
        <w:rPr>
          <w:rFonts w:asciiTheme="minorHAnsi" w:hAnsiTheme="minorHAnsi" w:cstheme="minorHAnsi"/>
          <w:b/>
          <w:bCs/>
        </w:rPr>
        <w:t>y</w:t>
      </w:r>
      <w:r w:rsidR="006C21FE" w:rsidRPr="00E912E4">
        <w:rPr>
          <w:rFonts w:asciiTheme="minorHAnsi" w:hAnsiTheme="minorHAnsi" w:cstheme="minorHAnsi"/>
          <w:b/>
          <w:bCs/>
        </w:rPr>
        <w:t xml:space="preserve"> pożarn</w:t>
      </w:r>
      <w:r w:rsidR="0054258D">
        <w:rPr>
          <w:rFonts w:asciiTheme="minorHAnsi" w:hAnsiTheme="minorHAnsi" w:cstheme="minorHAnsi"/>
          <w:b/>
          <w:bCs/>
        </w:rPr>
        <w:t>ej</w:t>
      </w:r>
      <w:r w:rsidR="006C21FE" w:rsidRPr="00E912E4">
        <w:rPr>
          <w:rFonts w:asciiTheme="minorHAnsi" w:hAnsiTheme="minorHAnsi" w:cstheme="minorHAnsi"/>
          <w:b/>
          <w:bCs/>
        </w:rPr>
        <w:t xml:space="preserve">, koła, biblioteki, szkoły, instytucje kultury i sportu, </w:t>
      </w:r>
      <w:r w:rsidR="009A5799">
        <w:rPr>
          <w:rFonts w:asciiTheme="minorHAnsi" w:hAnsiTheme="minorHAnsi" w:cstheme="minorHAnsi"/>
          <w:b/>
          <w:bCs/>
        </w:rPr>
        <w:t>parafie</w:t>
      </w:r>
      <w:r w:rsidR="00B40948">
        <w:rPr>
          <w:rFonts w:asciiTheme="minorHAnsi" w:hAnsiTheme="minorHAnsi" w:cstheme="minorHAnsi"/>
          <w:b/>
          <w:bCs/>
        </w:rPr>
        <w:t>,</w:t>
      </w:r>
      <w:r w:rsidR="009A5799">
        <w:rPr>
          <w:rFonts w:asciiTheme="minorHAnsi" w:hAnsiTheme="minorHAnsi" w:cstheme="minorHAnsi"/>
          <w:b/>
          <w:bCs/>
        </w:rPr>
        <w:t xml:space="preserve"> </w:t>
      </w:r>
      <w:r w:rsidR="006C21FE" w:rsidRPr="00E912E4">
        <w:rPr>
          <w:rFonts w:asciiTheme="minorHAnsi" w:hAnsiTheme="minorHAnsi" w:cstheme="minorHAnsi"/>
          <w:b/>
          <w:bCs/>
        </w:rPr>
        <w:t>a także jednostki samorządu terytorialnego</w:t>
      </w:r>
      <w:r w:rsidR="00F34CBC" w:rsidRPr="00E912E4">
        <w:rPr>
          <w:rFonts w:asciiTheme="minorHAnsi" w:hAnsiTheme="minorHAnsi" w:cstheme="minorHAnsi"/>
          <w:b/>
          <w:bCs/>
        </w:rPr>
        <w:t>.</w:t>
      </w:r>
      <w:r w:rsidR="00E912E4" w:rsidRPr="00E912E4">
        <w:rPr>
          <w:rFonts w:asciiTheme="minorHAnsi" w:hAnsiTheme="minorHAnsi" w:cstheme="minorHAnsi"/>
          <w:b/>
          <w:bCs/>
        </w:rPr>
        <w:t xml:space="preserve"> </w:t>
      </w:r>
      <w:r w:rsidR="006F29EB">
        <w:rPr>
          <w:rFonts w:asciiTheme="minorHAnsi" w:hAnsiTheme="minorHAnsi" w:cstheme="minorHAnsi"/>
          <w:b/>
          <w:bCs/>
        </w:rPr>
        <w:t>Potrzebne są</w:t>
      </w:r>
      <w:r w:rsidR="00E77E98">
        <w:rPr>
          <w:rFonts w:asciiTheme="minorHAnsi" w:hAnsiTheme="minorHAnsi" w:cstheme="minorHAnsi"/>
          <w:b/>
          <w:bCs/>
        </w:rPr>
        <w:t xml:space="preserve"> pomysł i energia </w:t>
      </w:r>
      <w:r w:rsidR="00D20180">
        <w:rPr>
          <w:rFonts w:asciiTheme="minorHAnsi" w:hAnsiTheme="minorHAnsi" w:cstheme="minorHAnsi"/>
          <w:b/>
          <w:bCs/>
        </w:rPr>
        <w:t xml:space="preserve">żeby zmienić </w:t>
      </w:r>
      <w:r w:rsidR="00AB47EC">
        <w:rPr>
          <w:rFonts w:asciiTheme="minorHAnsi" w:hAnsiTheme="minorHAnsi" w:cstheme="minorHAnsi"/>
          <w:b/>
          <w:bCs/>
        </w:rPr>
        <w:t xml:space="preserve">swoją </w:t>
      </w:r>
      <w:r w:rsidR="00FC28AC">
        <w:rPr>
          <w:rFonts w:asciiTheme="minorHAnsi" w:hAnsiTheme="minorHAnsi" w:cstheme="minorHAnsi"/>
          <w:b/>
          <w:bCs/>
        </w:rPr>
        <w:t xml:space="preserve">małą ojczyznę. </w:t>
      </w:r>
      <w:r w:rsidR="00800C32">
        <w:rPr>
          <w:rFonts w:asciiTheme="minorHAnsi" w:hAnsiTheme="minorHAnsi" w:cstheme="minorHAnsi"/>
          <w:b/>
          <w:bCs/>
        </w:rPr>
        <w:t xml:space="preserve">Wnioski </w:t>
      </w:r>
      <w:r w:rsidR="00240E56">
        <w:rPr>
          <w:rFonts w:asciiTheme="minorHAnsi" w:hAnsiTheme="minorHAnsi" w:cstheme="minorHAnsi"/>
          <w:b/>
          <w:bCs/>
        </w:rPr>
        <w:t xml:space="preserve">należy zgłaszać </w:t>
      </w:r>
      <w:r w:rsidR="00EE7789">
        <w:rPr>
          <w:rFonts w:asciiTheme="minorHAnsi" w:hAnsiTheme="minorHAnsi" w:cstheme="minorHAnsi"/>
          <w:b/>
          <w:bCs/>
        </w:rPr>
        <w:t xml:space="preserve">do 29 lipca </w:t>
      </w:r>
      <w:r w:rsidR="006A17FD">
        <w:rPr>
          <w:rFonts w:asciiTheme="minorHAnsi" w:hAnsiTheme="minorHAnsi" w:cstheme="minorHAnsi"/>
          <w:b/>
          <w:bCs/>
        </w:rPr>
        <w:br/>
      </w:r>
      <w:r w:rsidR="00EE7789">
        <w:rPr>
          <w:rFonts w:asciiTheme="minorHAnsi" w:hAnsiTheme="minorHAnsi" w:cstheme="minorHAnsi"/>
          <w:b/>
          <w:bCs/>
        </w:rPr>
        <w:t xml:space="preserve">za pośrednictwem </w:t>
      </w:r>
      <w:r w:rsidR="00EE7789" w:rsidRPr="00EE7789">
        <w:rPr>
          <w:rFonts w:asciiTheme="minorHAnsi" w:hAnsiTheme="minorHAnsi" w:cstheme="minorHAnsi"/>
          <w:b/>
          <w:bCs/>
        </w:rPr>
        <w:t xml:space="preserve">elektronicznego systemu dostępnego </w:t>
      </w:r>
      <w:r w:rsidR="004D31FD" w:rsidRPr="00E912E4">
        <w:rPr>
          <w:rFonts w:asciiTheme="minorHAnsi" w:hAnsiTheme="minorHAnsi" w:cstheme="minorHAnsi"/>
          <w:b/>
          <w:bCs/>
        </w:rPr>
        <w:t>pod adresem</w:t>
      </w:r>
      <w:r w:rsidR="00B70749">
        <w:rPr>
          <w:rFonts w:asciiTheme="minorHAnsi" w:hAnsiTheme="minorHAnsi" w:cstheme="minorHAnsi"/>
          <w:b/>
          <w:bCs/>
        </w:rPr>
        <w:t xml:space="preserve"> </w:t>
      </w:r>
      <w:hyperlink r:id="rId5" w:anchor="/login" w:history="1">
        <w:r w:rsidR="00922962">
          <w:rPr>
            <w:rStyle w:val="Hipercze"/>
          </w:rPr>
          <w:t>https://darowiznyfundacja.orlen.pl/#/login</w:t>
        </w:r>
      </w:hyperlink>
      <w:r w:rsidR="00903171" w:rsidRPr="00903171">
        <w:t>.</w:t>
      </w:r>
      <w:r w:rsidR="00EC1209">
        <w:rPr>
          <w:rFonts w:asciiTheme="minorHAnsi" w:hAnsiTheme="minorHAnsi" w:cstheme="minorHAnsi"/>
          <w:b/>
          <w:bCs/>
        </w:rPr>
        <w:t xml:space="preserve"> </w:t>
      </w:r>
      <w:r w:rsidR="00D8677E" w:rsidRPr="00D8677E">
        <w:rPr>
          <w:rFonts w:asciiTheme="minorHAnsi" w:hAnsiTheme="minorHAnsi" w:cstheme="minorHAnsi"/>
          <w:b/>
          <w:bCs/>
        </w:rPr>
        <w:t xml:space="preserve">Wystarczy założyć konto, wypełnić formularz oraz załączyć skany dokumentów. </w:t>
      </w:r>
    </w:p>
    <w:p w14:paraId="4614595F" w14:textId="77777777" w:rsidR="00EA7201" w:rsidRDefault="00EA7201" w:rsidP="00E62EBB">
      <w:pPr>
        <w:pStyle w:val="Default"/>
        <w:spacing w:line="288" w:lineRule="auto"/>
      </w:pPr>
    </w:p>
    <w:p w14:paraId="3AF8E78C" w14:textId="060C78C9" w:rsidR="00BC3A9D" w:rsidRPr="00BC3A9D" w:rsidRDefault="582BEABC" w:rsidP="00AD4DD2">
      <w:pPr>
        <w:spacing w:line="276" w:lineRule="auto"/>
        <w:rPr>
          <w:rFonts w:asciiTheme="minorHAnsi" w:hAnsiTheme="minorHAnsi" w:cstheme="minorBidi"/>
          <w:i/>
          <w:iCs/>
          <w:sz w:val="22"/>
        </w:rPr>
      </w:pPr>
      <w:r w:rsidRPr="582BEABC">
        <w:rPr>
          <w:rFonts w:asciiTheme="minorHAnsi" w:hAnsiTheme="minorHAnsi" w:cstheme="minorBidi"/>
          <w:sz w:val="22"/>
        </w:rPr>
        <w:t xml:space="preserve">Dofinansowanie przyznawane jest w wysokości: 5 tys., 10 tys., 15 tys. i 20 tys. </w:t>
      </w:r>
      <w:r w:rsidRPr="582BEABC">
        <w:rPr>
          <w:sz w:val="22"/>
        </w:rPr>
        <w:t xml:space="preserve">Środki finansowe otrzymają organizacje, które najlepiej uzasadnią potrzebę realizacji projektu i zaproponują atrakcyjne, innowacyjne działania na rzecz swojej społeczności lokalnej. </w:t>
      </w:r>
      <w:r w:rsidRPr="582BEABC">
        <w:rPr>
          <w:rFonts w:asciiTheme="minorHAnsi" w:hAnsiTheme="minorHAnsi" w:cstheme="minorBidi"/>
          <w:sz w:val="22"/>
        </w:rPr>
        <w:t xml:space="preserve">- </w:t>
      </w:r>
      <w:r w:rsidRPr="582BEABC">
        <w:rPr>
          <w:rFonts w:asciiTheme="minorHAnsi" w:hAnsiTheme="minorHAnsi" w:cstheme="minorBidi"/>
          <w:i/>
          <w:iCs/>
          <w:sz w:val="22"/>
        </w:rPr>
        <w:t xml:space="preserve">Wnioski można składać w kilku kategoriach: upowszechnianie kultury fizycznej, sportu i rekreacji, działalność na rzecz ochrony </w:t>
      </w:r>
      <w:r w:rsidR="7EAF696D">
        <w:br/>
      </w:r>
      <w:r w:rsidRPr="582BEABC">
        <w:rPr>
          <w:rFonts w:asciiTheme="minorHAnsi" w:hAnsiTheme="minorHAnsi" w:cstheme="minorBidi"/>
          <w:i/>
          <w:iCs/>
          <w:sz w:val="22"/>
        </w:rPr>
        <w:t xml:space="preserve">i promocji zdrowia, przeciwdziałanie wykluczeniu społecznemu i ekonomicznemu, podwyższenie poziomu bezpieczeństwa publicznego, zachowanie dziedzictwa historycznego oraz rozwoju edukacji, kultury i sztuki, poprawa stanu środowiska naturalnego oraz ochrona zwierząt, podnoszenie świadomości na temat ekologii i zrównoważonego rozwoju. </w:t>
      </w:r>
      <w:r w:rsidRPr="582BEABC">
        <w:rPr>
          <w:rFonts w:asciiTheme="minorHAnsi" w:hAnsiTheme="minorHAnsi" w:cstheme="minorBidi"/>
          <w:sz w:val="22"/>
        </w:rPr>
        <w:t xml:space="preserve">Jeden wnioskodawca może złożyć maksymalnie jeden wniosek </w:t>
      </w:r>
      <w:r w:rsidRPr="582BEABC">
        <w:rPr>
          <w:rFonts w:cs="Calibri"/>
          <w:i/>
          <w:iCs/>
          <w:sz w:val="22"/>
        </w:rPr>
        <w:t xml:space="preserve">– </w:t>
      </w:r>
      <w:r w:rsidR="00AB7D44">
        <w:rPr>
          <w:rFonts w:cs="Calibri"/>
          <w:i/>
          <w:iCs/>
          <w:sz w:val="22"/>
        </w:rPr>
        <w:t>mówi Małgorzata Rogowska Koordynator Programu</w:t>
      </w:r>
      <w:r w:rsidR="00810E95">
        <w:rPr>
          <w:rFonts w:cs="Calibri"/>
          <w:i/>
          <w:iCs/>
          <w:sz w:val="22"/>
        </w:rPr>
        <w:t xml:space="preserve"> – </w:t>
      </w:r>
      <w:r w:rsidRPr="582BEABC">
        <w:rPr>
          <w:rFonts w:asciiTheme="minorHAnsi" w:hAnsiTheme="minorHAnsi" w:cstheme="minorBidi"/>
          <w:i/>
          <w:iCs/>
          <w:sz w:val="22"/>
        </w:rPr>
        <w:t>W tym roku</w:t>
      </w:r>
      <w:r w:rsidR="00AB7D44">
        <w:rPr>
          <w:rFonts w:asciiTheme="minorHAnsi" w:hAnsiTheme="minorHAnsi" w:cstheme="minorBidi"/>
          <w:i/>
          <w:iCs/>
          <w:sz w:val="22"/>
        </w:rPr>
        <w:t xml:space="preserve"> </w:t>
      </w:r>
      <w:r w:rsidRPr="582BEABC">
        <w:rPr>
          <w:rFonts w:asciiTheme="minorHAnsi" w:hAnsiTheme="minorHAnsi" w:cstheme="minorBidi"/>
          <w:i/>
          <w:iCs/>
          <w:sz w:val="22"/>
        </w:rPr>
        <w:t xml:space="preserve">bardzo </w:t>
      </w:r>
      <w:r w:rsidR="00B40948">
        <w:rPr>
          <w:rFonts w:asciiTheme="minorHAnsi" w:hAnsiTheme="minorHAnsi" w:cstheme="minorBidi"/>
          <w:i/>
          <w:iCs/>
          <w:sz w:val="22"/>
        </w:rPr>
        <w:t xml:space="preserve">liczymy </w:t>
      </w:r>
      <w:r w:rsidRPr="582BEABC">
        <w:rPr>
          <w:rFonts w:asciiTheme="minorHAnsi" w:hAnsiTheme="minorHAnsi" w:cstheme="minorBidi"/>
          <w:i/>
          <w:iCs/>
          <w:sz w:val="22"/>
        </w:rPr>
        <w:t>na projekty wspierające inicjatywy proekologiczne, związane ze zrównoważonym rozwojem i troską o środowisko. Mamy nadzieję, że właśnie takie będą dominowały – dodaje.</w:t>
      </w:r>
    </w:p>
    <w:p w14:paraId="1C18DBE0" w14:textId="0D2A55C6" w:rsidR="00BC3A9D" w:rsidRDefault="7EAF696D" w:rsidP="00E62EBB">
      <w:p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Bidi"/>
          <w:sz w:val="22"/>
        </w:rPr>
      </w:pPr>
      <w:r w:rsidRPr="7EAF696D">
        <w:rPr>
          <w:rFonts w:asciiTheme="minorHAnsi" w:hAnsiTheme="minorHAnsi" w:cstheme="minorBidi"/>
          <w:sz w:val="22"/>
        </w:rPr>
        <w:t xml:space="preserve">Najlepsze inicjatywy czwartej edycji konkursu „Moje miejsce na Ziemi” zostaną ocenione przez  niezależnych ekspertów, a następnie przez Komisję Programową, w skład której wchodzą przedstawiciele Fundacji ORLEN i PKN ORLEN. </w:t>
      </w:r>
      <w:r w:rsidR="00A30858">
        <w:rPr>
          <w:rFonts w:asciiTheme="minorHAnsi" w:hAnsiTheme="minorHAnsi" w:cstheme="minorBidi"/>
          <w:sz w:val="22"/>
        </w:rPr>
        <w:t xml:space="preserve"> Zwycięskie projekty poznamy</w:t>
      </w:r>
      <w:r w:rsidR="002A6026">
        <w:rPr>
          <w:rFonts w:asciiTheme="minorHAnsi" w:hAnsiTheme="minorHAnsi" w:cstheme="minorBidi"/>
          <w:sz w:val="22"/>
        </w:rPr>
        <w:t xml:space="preserve"> do 29 października</w:t>
      </w:r>
      <w:r w:rsidR="00D52962">
        <w:rPr>
          <w:rFonts w:asciiTheme="minorHAnsi" w:hAnsiTheme="minorHAnsi" w:cstheme="minorBidi"/>
          <w:sz w:val="22"/>
        </w:rPr>
        <w:t>.</w:t>
      </w:r>
    </w:p>
    <w:p w14:paraId="15F16072" w14:textId="77777777" w:rsidR="008D3C20" w:rsidRPr="009C1DD4" w:rsidRDefault="008D3C20" w:rsidP="00E62EBB">
      <w:pPr>
        <w:autoSpaceDE w:val="0"/>
        <w:autoSpaceDN w:val="0"/>
        <w:adjustRightInd w:val="0"/>
        <w:spacing w:after="0" w:line="288" w:lineRule="auto"/>
        <w:rPr>
          <w:rFonts w:asciiTheme="minorHAnsi" w:hAnsiTheme="minorHAnsi" w:cstheme="minorBidi"/>
          <w:sz w:val="22"/>
        </w:rPr>
      </w:pPr>
    </w:p>
    <w:p w14:paraId="716CC900" w14:textId="11C7A0F5" w:rsidR="00BF04CB" w:rsidRDefault="79E37712" w:rsidP="00E62EBB">
      <w:pPr>
        <w:spacing w:line="288" w:lineRule="auto"/>
        <w:rPr>
          <w:rFonts w:asciiTheme="minorHAnsi" w:hAnsiTheme="minorHAnsi" w:cstheme="minorBidi"/>
          <w:sz w:val="22"/>
        </w:rPr>
      </w:pPr>
      <w:r w:rsidRPr="79E37712">
        <w:rPr>
          <w:rFonts w:asciiTheme="minorHAnsi" w:hAnsiTheme="minorHAnsi" w:cstheme="minorBidi"/>
          <w:sz w:val="22"/>
        </w:rPr>
        <w:t xml:space="preserve">Program „Moje miejsce na </w:t>
      </w:r>
      <w:r w:rsidR="00B40948">
        <w:rPr>
          <w:rFonts w:asciiTheme="minorHAnsi" w:hAnsiTheme="minorHAnsi" w:cstheme="minorBidi"/>
          <w:sz w:val="22"/>
        </w:rPr>
        <w:t>Z</w:t>
      </w:r>
      <w:r w:rsidRPr="79E37712">
        <w:rPr>
          <w:rFonts w:asciiTheme="minorHAnsi" w:hAnsiTheme="minorHAnsi" w:cstheme="minorBidi"/>
          <w:sz w:val="22"/>
        </w:rPr>
        <w:t>iemi” powstał w 2018 roku z myślą o tych, którzy mają pomysł i energię, żeby zmieniać swoje miejsce na Ziemi</w:t>
      </w:r>
      <w:r w:rsidR="004F0D8A">
        <w:rPr>
          <w:rFonts w:asciiTheme="minorHAnsi" w:hAnsiTheme="minorHAnsi" w:cstheme="minorBidi"/>
          <w:sz w:val="22"/>
        </w:rPr>
        <w:t>, ulepszać je, unowocześniać</w:t>
      </w:r>
      <w:r w:rsidR="003161ED">
        <w:rPr>
          <w:rFonts w:asciiTheme="minorHAnsi" w:hAnsiTheme="minorHAnsi" w:cstheme="minorBidi"/>
          <w:sz w:val="22"/>
        </w:rPr>
        <w:t>,</w:t>
      </w:r>
      <w:r w:rsidR="00BF720A">
        <w:rPr>
          <w:rFonts w:asciiTheme="minorHAnsi" w:hAnsiTheme="minorHAnsi" w:cstheme="minorBidi"/>
          <w:sz w:val="22"/>
        </w:rPr>
        <w:t xml:space="preserve"> wreszcie</w:t>
      </w:r>
      <w:r w:rsidR="004F0D8A">
        <w:rPr>
          <w:rFonts w:asciiTheme="minorHAnsi" w:hAnsiTheme="minorHAnsi" w:cstheme="minorBidi"/>
          <w:sz w:val="22"/>
        </w:rPr>
        <w:t xml:space="preserve"> realizować</w:t>
      </w:r>
      <w:r w:rsidRPr="79E37712">
        <w:rPr>
          <w:rFonts w:asciiTheme="minorHAnsi" w:hAnsiTheme="minorHAnsi" w:cstheme="minorBidi"/>
          <w:sz w:val="22"/>
        </w:rPr>
        <w:t xml:space="preserve"> potrzeb</w:t>
      </w:r>
      <w:r w:rsidR="004F0D8A">
        <w:rPr>
          <w:rFonts w:asciiTheme="minorHAnsi" w:hAnsiTheme="minorHAnsi" w:cstheme="minorBidi"/>
          <w:sz w:val="22"/>
        </w:rPr>
        <w:t>y</w:t>
      </w:r>
      <w:r w:rsidRPr="79E37712">
        <w:rPr>
          <w:rFonts w:asciiTheme="minorHAnsi" w:hAnsiTheme="minorHAnsi" w:cstheme="minorBidi"/>
          <w:sz w:val="22"/>
        </w:rPr>
        <w:t xml:space="preserve"> lokaln</w:t>
      </w:r>
      <w:r w:rsidR="004F0D8A">
        <w:rPr>
          <w:rFonts w:asciiTheme="minorHAnsi" w:hAnsiTheme="minorHAnsi" w:cstheme="minorBidi"/>
          <w:sz w:val="22"/>
        </w:rPr>
        <w:t xml:space="preserve">ych </w:t>
      </w:r>
      <w:r w:rsidRPr="79E37712">
        <w:rPr>
          <w:rFonts w:asciiTheme="minorHAnsi" w:hAnsiTheme="minorHAnsi" w:cstheme="minorBidi"/>
          <w:sz w:val="22"/>
        </w:rPr>
        <w:t xml:space="preserve">społeczności </w:t>
      </w:r>
      <w:r w:rsidR="009F5E18">
        <w:rPr>
          <w:rFonts w:asciiTheme="minorHAnsi" w:hAnsiTheme="minorHAnsi" w:cstheme="minorBidi"/>
          <w:sz w:val="22"/>
        </w:rPr>
        <w:t>angażując jej przedstawicieli</w:t>
      </w:r>
      <w:r w:rsidRPr="79E37712">
        <w:rPr>
          <w:rFonts w:asciiTheme="minorHAnsi" w:hAnsiTheme="minorHAnsi" w:cstheme="minorBidi"/>
          <w:sz w:val="22"/>
        </w:rPr>
        <w:t xml:space="preserve">. </w:t>
      </w:r>
    </w:p>
    <w:p w14:paraId="5A8268EB" w14:textId="77777777" w:rsidR="00BF04CB" w:rsidRDefault="00BF04CB" w:rsidP="00E62EBB">
      <w:pPr>
        <w:spacing w:line="288" w:lineRule="auto"/>
        <w:rPr>
          <w:rFonts w:asciiTheme="minorHAnsi" w:hAnsiTheme="minorHAnsi" w:cstheme="minorBidi"/>
          <w:b/>
          <w:bCs/>
        </w:rPr>
      </w:pPr>
      <w:r w:rsidRPr="246B5865">
        <w:rPr>
          <w:rFonts w:asciiTheme="minorHAnsi" w:hAnsiTheme="minorHAnsi" w:cstheme="minorBidi"/>
          <w:b/>
          <w:bCs/>
        </w:rPr>
        <w:t>W trakcie trzech dotychczasowych edycji pomoc w wysokości 7 mln złotych trafiła do blisko 900 organizacji w całej Polsce!</w:t>
      </w:r>
      <w:r>
        <w:rPr>
          <w:rFonts w:asciiTheme="minorHAnsi" w:hAnsiTheme="minorHAnsi" w:cstheme="minorBidi"/>
          <w:b/>
          <w:bCs/>
        </w:rPr>
        <w:t xml:space="preserve"> </w:t>
      </w:r>
    </w:p>
    <w:p w14:paraId="57FFE858" w14:textId="192842D9" w:rsidR="00BF04CB" w:rsidRDefault="582BEABC" w:rsidP="00AD4DD2">
      <w:pPr>
        <w:spacing w:line="276" w:lineRule="auto"/>
        <w:rPr>
          <w:rFonts w:asciiTheme="minorHAnsi" w:hAnsiTheme="minorHAnsi" w:cstheme="minorBidi"/>
          <w:sz w:val="22"/>
        </w:rPr>
      </w:pPr>
      <w:r w:rsidRPr="582BEABC">
        <w:rPr>
          <w:rFonts w:asciiTheme="minorHAnsi" w:hAnsiTheme="minorHAnsi" w:cstheme="minorBidi"/>
          <w:sz w:val="22"/>
        </w:rPr>
        <w:t xml:space="preserve">Wśród nagrodzonych znalazły się między innymi projekty związane z edukacją ekologiczną i zdrowotną mieszkańców, wsparciem seniorów i osób w trudnej sytuacji życiowej, aktywizacją zawodową mieszkańców, bezpieczeństwem, kulturą oraz dziedzictwem narodowym, historią, tradycjami </w:t>
      </w:r>
      <w:r w:rsidR="00BF04CB">
        <w:br/>
      </w:r>
      <w:r w:rsidRPr="582BEABC">
        <w:rPr>
          <w:rFonts w:asciiTheme="minorHAnsi" w:hAnsiTheme="minorHAnsi" w:cstheme="minorBidi"/>
          <w:sz w:val="22"/>
        </w:rPr>
        <w:t xml:space="preserve">i rozbudową infrastruktury. </w:t>
      </w:r>
    </w:p>
    <w:p w14:paraId="25381AA7" w14:textId="3B441A01" w:rsidR="00D100FD" w:rsidRDefault="79E37712" w:rsidP="00E62EBB">
      <w:pPr>
        <w:spacing w:line="288" w:lineRule="auto"/>
        <w:rPr>
          <w:rFonts w:asciiTheme="minorHAnsi" w:hAnsiTheme="minorHAnsi" w:cstheme="minorBidi"/>
          <w:sz w:val="22"/>
        </w:rPr>
      </w:pPr>
      <w:r w:rsidRPr="79E37712">
        <w:rPr>
          <w:rFonts w:cs="Calibri"/>
          <w:sz w:val="22"/>
        </w:rPr>
        <w:lastRenderedPageBreak/>
        <w:t xml:space="preserve">Dane z 2020 roku pokazują, że postawiony programowi cel udaje się osiągnąć. </w:t>
      </w:r>
      <w:r w:rsidR="003161ED">
        <w:rPr>
          <w:rFonts w:cs="Calibri"/>
          <w:sz w:val="22"/>
        </w:rPr>
        <w:t xml:space="preserve">Program cieszy się ogromną popularnością zwłaszcza w mniejszych gminach. </w:t>
      </w:r>
      <w:r w:rsidRPr="79E37712">
        <w:rPr>
          <w:rFonts w:cs="Calibri"/>
          <w:sz w:val="22"/>
        </w:rPr>
        <w:t xml:space="preserve">Najwięcej, bo aż 60% wniosków </w:t>
      </w:r>
      <w:r w:rsidR="004831EE">
        <w:rPr>
          <w:rFonts w:cs="Calibri"/>
          <w:sz w:val="22"/>
        </w:rPr>
        <w:br/>
      </w:r>
      <w:r w:rsidR="003161ED">
        <w:rPr>
          <w:rFonts w:cs="Calibri"/>
          <w:sz w:val="22"/>
        </w:rPr>
        <w:t xml:space="preserve">z poprzednich edycji </w:t>
      </w:r>
      <w:r w:rsidRPr="79E37712">
        <w:rPr>
          <w:rFonts w:cs="Calibri"/>
          <w:sz w:val="22"/>
        </w:rPr>
        <w:t xml:space="preserve">napłynęło do Fundacji ORLEN ze wsi i miast do 20 tys. mieszkańców. </w:t>
      </w:r>
      <w:r w:rsidR="009F5E18">
        <w:rPr>
          <w:rFonts w:cs="Calibri"/>
          <w:sz w:val="22"/>
        </w:rPr>
        <w:t xml:space="preserve"> </w:t>
      </w:r>
      <w:r w:rsidR="004831EE">
        <w:rPr>
          <w:rFonts w:cs="Calibri"/>
          <w:sz w:val="22"/>
        </w:rPr>
        <w:br/>
      </w:r>
      <w:r w:rsidR="00795A8B">
        <w:rPr>
          <w:rFonts w:cs="Calibri"/>
          <w:i/>
          <w:iCs/>
          <w:sz w:val="22"/>
        </w:rPr>
        <w:t>–</w:t>
      </w:r>
      <w:r w:rsidR="009F5E18" w:rsidRPr="0021013B">
        <w:rPr>
          <w:rFonts w:cs="Calibri"/>
          <w:i/>
          <w:iCs/>
          <w:sz w:val="22"/>
        </w:rPr>
        <w:t xml:space="preserve"> </w:t>
      </w:r>
      <w:r w:rsidR="00A64716" w:rsidRPr="00BB71A5">
        <w:rPr>
          <w:rFonts w:cs="Calibri"/>
          <w:i/>
          <w:iCs/>
          <w:sz w:val="22"/>
        </w:rPr>
        <w:t>Dotychczasowe z</w:t>
      </w:r>
      <w:r w:rsidR="00021FEA" w:rsidRPr="00BB71A5">
        <w:rPr>
          <w:rFonts w:cs="Calibri"/>
          <w:i/>
          <w:iCs/>
          <w:sz w:val="22"/>
        </w:rPr>
        <w:t xml:space="preserve">ainteresowanie </w:t>
      </w:r>
      <w:r w:rsidR="00413FD8" w:rsidRPr="00BB71A5">
        <w:rPr>
          <w:rFonts w:cs="Calibri"/>
          <w:i/>
          <w:iCs/>
          <w:sz w:val="22"/>
        </w:rPr>
        <w:t>programem pokazało</w:t>
      </w:r>
      <w:r w:rsidRPr="00BB71A5">
        <w:rPr>
          <w:rFonts w:cs="Calibri"/>
          <w:i/>
          <w:iCs/>
          <w:sz w:val="22"/>
        </w:rPr>
        <w:t xml:space="preserve">, jak </w:t>
      </w:r>
      <w:r w:rsidR="003161ED" w:rsidRPr="00BB71A5">
        <w:rPr>
          <w:rFonts w:cs="Calibri"/>
          <w:i/>
          <w:iCs/>
          <w:sz w:val="22"/>
        </w:rPr>
        <w:t xml:space="preserve">niezwykle </w:t>
      </w:r>
      <w:r w:rsidRPr="00BB71A5">
        <w:rPr>
          <w:rFonts w:cs="Calibri"/>
          <w:i/>
          <w:iCs/>
          <w:sz w:val="22"/>
        </w:rPr>
        <w:t xml:space="preserve">potrzebne jest wsparcie społeczności </w:t>
      </w:r>
      <w:r w:rsidR="003203DB" w:rsidRPr="00BB71A5">
        <w:rPr>
          <w:rFonts w:cs="Calibri"/>
          <w:i/>
          <w:iCs/>
          <w:sz w:val="22"/>
        </w:rPr>
        <w:t xml:space="preserve">z </w:t>
      </w:r>
      <w:r w:rsidRPr="00BB71A5">
        <w:rPr>
          <w:rFonts w:cs="Calibri"/>
          <w:i/>
          <w:iCs/>
          <w:sz w:val="22"/>
        </w:rPr>
        <w:t xml:space="preserve">najmniejszych </w:t>
      </w:r>
      <w:r w:rsidR="00893EBA" w:rsidRPr="00BB71A5">
        <w:rPr>
          <w:rFonts w:cs="Calibri"/>
          <w:i/>
          <w:iCs/>
          <w:sz w:val="22"/>
        </w:rPr>
        <w:t>gmin, które często borykają się z niedofinansowaniem</w:t>
      </w:r>
      <w:r w:rsidR="0021013B" w:rsidRPr="00BB71A5">
        <w:rPr>
          <w:rFonts w:cs="Calibri"/>
          <w:i/>
          <w:iCs/>
          <w:sz w:val="22"/>
        </w:rPr>
        <w:t xml:space="preserve">. </w:t>
      </w:r>
      <w:r w:rsidR="00A3728D" w:rsidRPr="00BB71A5">
        <w:rPr>
          <w:rFonts w:asciiTheme="minorHAnsi" w:hAnsiTheme="minorHAnsi" w:cstheme="minorBidi"/>
          <w:i/>
          <w:iCs/>
          <w:sz w:val="22"/>
        </w:rPr>
        <w:t>Wierzymy, że</w:t>
      </w:r>
      <w:r w:rsidR="00A3728D" w:rsidRPr="246B5865">
        <w:rPr>
          <w:rFonts w:asciiTheme="minorHAnsi" w:hAnsiTheme="minorHAnsi" w:cstheme="minorBidi"/>
          <w:i/>
          <w:iCs/>
          <w:sz w:val="22"/>
        </w:rPr>
        <w:t xml:space="preserve"> przyznane środki staną się iskrą, która wyzwoli w lokalnych społecznościach chęć zmian i siłę do działania. Jako Fundacja ORLEN chcemy być partnerami tych zmian! Pomysły i energia do działania naszych beneficjentów stają się naszą siłą napędową do podejmowania kolejnych kroków wspierających lokalne organizacje</w:t>
      </w:r>
      <w:r w:rsidR="00163304">
        <w:rPr>
          <w:rFonts w:asciiTheme="minorHAnsi" w:hAnsiTheme="minorHAnsi" w:cstheme="minorBidi"/>
          <w:i/>
          <w:iCs/>
          <w:sz w:val="22"/>
        </w:rPr>
        <w:t xml:space="preserve">. Razem możemy zmieniać otaczającą nas rzeczywistość na lepsze </w:t>
      </w:r>
      <w:r w:rsidR="00A3728D" w:rsidRPr="246B5865">
        <w:rPr>
          <w:rFonts w:asciiTheme="minorHAnsi" w:hAnsiTheme="minorHAnsi" w:cstheme="minorBidi"/>
          <w:sz w:val="22"/>
        </w:rPr>
        <w:t xml:space="preserve"> </w:t>
      </w:r>
      <w:r w:rsidR="004831EE">
        <w:rPr>
          <w:rFonts w:asciiTheme="minorHAnsi" w:hAnsiTheme="minorHAnsi" w:cstheme="minorBidi"/>
          <w:sz w:val="22"/>
        </w:rPr>
        <w:br/>
      </w:r>
      <w:r w:rsidR="00A3728D" w:rsidRPr="246B5865">
        <w:rPr>
          <w:rFonts w:asciiTheme="minorHAnsi" w:hAnsiTheme="minorHAnsi" w:cstheme="minorBidi"/>
          <w:sz w:val="22"/>
        </w:rPr>
        <w:t xml:space="preserve">– mówi </w:t>
      </w:r>
      <w:r w:rsidR="00AB7D44">
        <w:rPr>
          <w:rFonts w:asciiTheme="minorHAnsi" w:hAnsiTheme="minorHAnsi" w:cstheme="minorBidi"/>
          <w:sz w:val="22"/>
        </w:rPr>
        <w:t xml:space="preserve">Marta Soluch, Prezes Fundacji ORLEN </w:t>
      </w:r>
    </w:p>
    <w:p w14:paraId="6708AB13" w14:textId="12E3C5C8" w:rsidR="00EE5AB3" w:rsidRPr="007970A4" w:rsidRDefault="00EE5AB3" w:rsidP="007970A4">
      <w:pPr>
        <w:spacing w:line="288" w:lineRule="auto"/>
        <w:jc w:val="left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Bidi"/>
          <w:sz w:val="22"/>
        </w:rPr>
        <w:t>Więcej informacji o programie na</w:t>
      </w:r>
      <w:r w:rsidR="007970A4">
        <w:rPr>
          <w:rFonts w:asciiTheme="minorHAnsi" w:hAnsiTheme="minorHAnsi" w:cstheme="minorBidi"/>
          <w:sz w:val="22"/>
        </w:rPr>
        <w:t xml:space="preserve"> stronie </w:t>
      </w:r>
      <w:hyperlink r:id="rId6" w:history="1">
        <w:r w:rsidR="007970A4" w:rsidRPr="007677F0">
          <w:rPr>
            <w:rStyle w:val="Hipercze"/>
            <w:rFonts w:asciiTheme="minorHAnsi" w:hAnsiTheme="minorHAnsi" w:cstheme="minorBidi"/>
            <w:sz w:val="22"/>
          </w:rPr>
          <w:t>www.fundacjaorlen.pl</w:t>
        </w:r>
      </w:hyperlink>
      <w:r w:rsidR="009E5671">
        <w:rPr>
          <w:rFonts w:asciiTheme="minorHAnsi" w:hAnsiTheme="minorHAnsi" w:cstheme="minorBidi"/>
          <w:sz w:val="22"/>
        </w:rPr>
        <w:t xml:space="preserve"> oraz na Fanpage Fundacji</w:t>
      </w:r>
      <w:r w:rsidR="007970A4">
        <w:rPr>
          <w:rFonts w:asciiTheme="minorHAnsi" w:hAnsiTheme="minorHAnsi" w:cstheme="minorBidi"/>
          <w:sz w:val="22"/>
        </w:rPr>
        <w:t xml:space="preserve"> </w:t>
      </w:r>
      <w:r w:rsidR="007970A4" w:rsidRPr="007970A4">
        <w:rPr>
          <w:rFonts w:asciiTheme="minorHAnsi" w:hAnsiTheme="minorHAnsi" w:cstheme="minorBidi"/>
          <w:sz w:val="22"/>
        </w:rPr>
        <w:t>www.facebook.com/FundacjaORLEN</w:t>
      </w:r>
    </w:p>
    <w:p w14:paraId="28EA8FB7" w14:textId="77777777" w:rsidR="008E3097" w:rsidRDefault="008E3097" w:rsidP="00E62EBB">
      <w:pPr>
        <w:spacing w:line="288" w:lineRule="auto"/>
        <w:rPr>
          <w:rFonts w:asciiTheme="minorHAnsi" w:hAnsiTheme="minorHAnsi" w:cstheme="minorBidi"/>
          <w:sz w:val="22"/>
        </w:rPr>
      </w:pPr>
    </w:p>
    <w:p w14:paraId="6F75C3A1" w14:textId="239F14B8" w:rsidR="008D3C20" w:rsidRPr="008E3097" w:rsidRDefault="00AD5231" w:rsidP="00E62EBB">
      <w:pPr>
        <w:spacing w:line="288" w:lineRule="auto"/>
        <w:rPr>
          <w:rFonts w:asciiTheme="minorHAnsi" w:hAnsiTheme="minorHAnsi" w:cstheme="minorBidi"/>
          <w:b/>
          <w:bCs/>
          <w:sz w:val="22"/>
        </w:rPr>
      </w:pPr>
      <w:r w:rsidRPr="008E3097">
        <w:rPr>
          <w:rFonts w:asciiTheme="minorHAnsi" w:hAnsiTheme="minorHAnsi" w:cstheme="minorBidi"/>
          <w:b/>
          <w:bCs/>
          <w:sz w:val="22"/>
        </w:rPr>
        <w:t>O Fundacji</w:t>
      </w:r>
    </w:p>
    <w:p w14:paraId="2C4D1158" w14:textId="3EA66A2F" w:rsidR="008E3097" w:rsidRPr="008E3097" w:rsidRDefault="008E3097" w:rsidP="008E3097">
      <w:pPr>
        <w:rPr>
          <w:rFonts w:asciiTheme="minorHAnsi" w:hAnsiTheme="minorHAnsi" w:cstheme="minorBidi"/>
          <w:sz w:val="22"/>
        </w:rPr>
      </w:pPr>
      <w:r w:rsidRPr="008E3097">
        <w:rPr>
          <w:rFonts w:asciiTheme="minorHAnsi" w:hAnsiTheme="minorHAnsi" w:cstheme="minorBidi"/>
          <w:sz w:val="22"/>
        </w:rPr>
        <w:t>Fundacja ORLEN działa już od 20 lat. Wspiera lokalne społeczności, prowadzi programy stypendialne, pomaga Rodzinnym Domom Dziecka, dba o zdrowie i bezpieczeństwo. Fundacja ORLEN to organizacja pożytku publicznego, która realizuje politykę dobroczynności w imieniu swojego Fundatora – PKN ORLEN. Fundacja ORLEN jest jedną z większych fundacji korporacyjnych w Polsce. Głównymi inicjatywami prowadzonymi przez Fundację ORLEN są programy grantowe oraz stypendialne, dzięki którym mo</w:t>
      </w:r>
      <w:r w:rsidR="00691729">
        <w:rPr>
          <w:rFonts w:asciiTheme="minorHAnsi" w:hAnsiTheme="minorHAnsi" w:cstheme="minorBidi"/>
          <w:sz w:val="22"/>
        </w:rPr>
        <w:t>że</w:t>
      </w:r>
      <w:r w:rsidRPr="008E3097">
        <w:rPr>
          <w:rFonts w:asciiTheme="minorHAnsi" w:hAnsiTheme="minorHAnsi" w:cstheme="minorBidi"/>
          <w:sz w:val="22"/>
        </w:rPr>
        <w:t xml:space="preserve"> pomagać lokalnym społecznościom oraz wspierać utalentowaną młodzież. Od 2019 roku Fundacja jest odpowiedzialna również za realizację programu wolontariatu pracowniczego w całej Grupie ORLEN. W sierpniu 2021</w:t>
      </w:r>
      <w:r w:rsidR="00AD4DD2">
        <w:rPr>
          <w:rFonts w:asciiTheme="minorHAnsi" w:hAnsiTheme="minorHAnsi" w:cstheme="minorBidi"/>
          <w:sz w:val="22"/>
        </w:rPr>
        <w:t xml:space="preserve"> Fundacja ORLEN</w:t>
      </w:r>
      <w:r w:rsidRPr="008E3097">
        <w:rPr>
          <w:rFonts w:asciiTheme="minorHAnsi" w:hAnsiTheme="minorHAnsi" w:cstheme="minorBidi"/>
          <w:sz w:val="22"/>
        </w:rPr>
        <w:t xml:space="preserve"> będzie</w:t>
      </w:r>
      <w:r w:rsidR="00AD4DD2">
        <w:rPr>
          <w:rFonts w:asciiTheme="minorHAnsi" w:hAnsiTheme="minorHAnsi" w:cstheme="minorBidi"/>
          <w:sz w:val="22"/>
        </w:rPr>
        <w:t xml:space="preserve"> obchodziła</w:t>
      </w:r>
      <w:r w:rsidRPr="008E3097">
        <w:rPr>
          <w:rFonts w:asciiTheme="minorHAnsi" w:hAnsiTheme="minorHAnsi" w:cstheme="minorBidi"/>
          <w:sz w:val="22"/>
        </w:rPr>
        <w:t xml:space="preserve"> 20-lecie działalności.</w:t>
      </w:r>
    </w:p>
    <w:p w14:paraId="1A8328EB" w14:textId="60287E15" w:rsidR="00AD5231" w:rsidRDefault="00AD5231" w:rsidP="582BEABC">
      <w:pPr>
        <w:spacing w:line="288" w:lineRule="auto"/>
        <w:rPr>
          <w:szCs w:val="24"/>
        </w:rPr>
      </w:pPr>
    </w:p>
    <w:p w14:paraId="01BD5CA1" w14:textId="34F0E112" w:rsidR="003C7F9E" w:rsidRDefault="003C7F9E" w:rsidP="00AD4DD2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Kontakt dla mediów </w:t>
      </w:r>
    </w:p>
    <w:p w14:paraId="0242FCE2" w14:textId="3EA79A70" w:rsidR="003C7F9E" w:rsidRPr="00AB7D44" w:rsidRDefault="0045212A" w:rsidP="00AD4DD2">
      <w:p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AB7D44">
        <w:rPr>
          <w:rFonts w:asciiTheme="minorHAnsi" w:hAnsiTheme="minorHAnsi" w:cstheme="minorHAnsi"/>
          <w:sz w:val="22"/>
          <w:lang w:val="en-US"/>
        </w:rPr>
        <w:t>Compass PR</w:t>
      </w:r>
    </w:p>
    <w:p w14:paraId="23824514" w14:textId="49308F79" w:rsidR="003C7F9E" w:rsidRPr="00AB7D44" w:rsidRDefault="0045212A" w:rsidP="00AD4DD2">
      <w:p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AB7D44">
        <w:rPr>
          <w:rFonts w:asciiTheme="minorHAnsi" w:hAnsiTheme="minorHAnsi" w:cstheme="minorHAnsi"/>
          <w:sz w:val="22"/>
          <w:lang w:val="en-US"/>
        </w:rPr>
        <w:t xml:space="preserve">Olga Bronisz </w:t>
      </w:r>
    </w:p>
    <w:p w14:paraId="1244C40F" w14:textId="09259083" w:rsidR="0045212A" w:rsidRPr="00AB7D44" w:rsidRDefault="0045212A" w:rsidP="00AD4DD2">
      <w:pPr>
        <w:spacing w:line="240" w:lineRule="auto"/>
        <w:rPr>
          <w:rFonts w:asciiTheme="minorHAnsi" w:hAnsiTheme="minorHAnsi" w:cstheme="minorHAnsi"/>
          <w:sz w:val="22"/>
          <w:lang w:val="en-US"/>
        </w:rPr>
      </w:pPr>
      <w:r w:rsidRPr="00AB7D44">
        <w:rPr>
          <w:rFonts w:asciiTheme="minorHAnsi" w:hAnsiTheme="minorHAnsi" w:cstheme="minorHAnsi"/>
          <w:sz w:val="22"/>
          <w:lang w:val="en-US"/>
        </w:rPr>
        <w:t>Tel</w:t>
      </w:r>
      <w:r w:rsidR="00BA06C2" w:rsidRPr="00AB7D44">
        <w:rPr>
          <w:rFonts w:asciiTheme="minorHAnsi" w:hAnsiTheme="minorHAnsi" w:cstheme="minorHAnsi"/>
          <w:sz w:val="22"/>
          <w:lang w:val="en-US"/>
        </w:rPr>
        <w:t>. 882 098 327</w:t>
      </w:r>
    </w:p>
    <w:p w14:paraId="64A8BA0D" w14:textId="3C34AEC2" w:rsidR="0045212A" w:rsidRDefault="00922962" w:rsidP="00AD4DD2">
      <w:pPr>
        <w:spacing w:line="240" w:lineRule="auto"/>
        <w:rPr>
          <w:rFonts w:asciiTheme="minorHAnsi" w:hAnsiTheme="minorHAnsi" w:cstheme="minorHAnsi"/>
          <w:sz w:val="22"/>
        </w:rPr>
      </w:pPr>
      <w:hyperlink r:id="rId7" w:history="1">
        <w:r w:rsidR="0045212A" w:rsidRPr="00C62FDE">
          <w:rPr>
            <w:rStyle w:val="Hipercze"/>
            <w:rFonts w:asciiTheme="minorHAnsi" w:hAnsiTheme="minorHAnsi" w:cstheme="minorHAnsi"/>
            <w:sz w:val="22"/>
          </w:rPr>
          <w:t>o.bronisz@compasspr.pl</w:t>
        </w:r>
      </w:hyperlink>
    </w:p>
    <w:p w14:paraId="3C839A66" w14:textId="77777777" w:rsidR="0045212A" w:rsidRDefault="0045212A" w:rsidP="00AD4DD2">
      <w:pPr>
        <w:spacing w:line="240" w:lineRule="auto"/>
        <w:rPr>
          <w:rFonts w:asciiTheme="minorHAnsi" w:hAnsiTheme="minorHAnsi" w:cstheme="minorHAnsi"/>
          <w:sz w:val="22"/>
        </w:rPr>
      </w:pPr>
    </w:p>
    <w:p w14:paraId="79969216" w14:textId="3B81E819" w:rsidR="0045212A" w:rsidRDefault="0045212A" w:rsidP="00AD4DD2">
      <w:pPr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Aleksandra Jurkowska</w:t>
      </w:r>
    </w:p>
    <w:p w14:paraId="7C17E1D2" w14:textId="66373CE2" w:rsidR="0045212A" w:rsidRDefault="00C44352" w:rsidP="00AD4DD2">
      <w:pPr>
        <w:spacing w:line="240" w:lineRule="auto"/>
        <w:rPr>
          <w:rFonts w:asciiTheme="minorHAnsi" w:hAnsiTheme="minorHAnsi" w:cstheme="minorHAnsi"/>
          <w:sz w:val="22"/>
        </w:rPr>
      </w:pPr>
      <w:r w:rsidRPr="005A53A7">
        <w:rPr>
          <w:rFonts w:asciiTheme="minorHAnsi" w:hAnsiTheme="minorHAnsi" w:cstheme="minorHAnsi"/>
          <w:sz w:val="22"/>
        </w:rPr>
        <w:t>Tel:533</w:t>
      </w:r>
      <w:r>
        <w:rPr>
          <w:rFonts w:asciiTheme="minorHAnsi" w:hAnsiTheme="minorHAnsi" w:cstheme="minorHAnsi"/>
          <w:sz w:val="22"/>
        </w:rPr>
        <w:t xml:space="preserve"> 523 313</w:t>
      </w:r>
    </w:p>
    <w:p w14:paraId="1D8AAC61" w14:textId="1BDF29EC" w:rsidR="0045212A" w:rsidRDefault="00922962" w:rsidP="00AD4DD2">
      <w:pPr>
        <w:spacing w:line="240" w:lineRule="auto"/>
        <w:rPr>
          <w:rFonts w:asciiTheme="minorHAnsi" w:hAnsiTheme="minorHAnsi" w:cstheme="minorHAnsi"/>
          <w:sz w:val="22"/>
        </w:rPr>
      </w:pPr>
      <w:hyperlink r:id="rId8" w:history="1">
        <w:r w:rsidR="005A53A7" w:rsidRPr="007677F0">
          <w:rPr>
            <w:rStyle w:val="Hipercze"/>
            <w:rFonts w:asciiTheme="minorHAnsi" w:hAnsiTheme="minorHAnsi" w:cstheme="minorHAnsi"/>
            <w:sz w:val="22"/>
          </w:rPr>
          <w:t>a.jurkowska@compasspr.pl</w:t>
        </w:r>
      </w:hyperlink>
    </w:p>
    <w:p w14:paraId="0BC7D1E6" w14:textId="6D8BB204" w:rsidR="00321AA8" w:rsidRPr="00321AA8" w:rsidRDefault="00321AA8" w:rsidP="00E62EBB">
      <w:pPr>
        <w:spacing w:line="288" w:lineRule="auto"/>
        <w:rPr>
          <w:rFonts w:asciiTheme="minorHAnsi" w:eastAsia="SimSun" w:hAnsiTheme="minorHAnsi" w:cstheme="minorHAnsi"/>
          <w:kern w:val="3"/>
          <w:sz w:val="22"/>
          <w:szCs w:val="24"/>
          <w:lang w:eastAsia="zh-CN" w:bidi="hi-IN"/>
        </w:rPr>
      </w:pPr>
    </w:p>
    <w:sectPr w:rsidR="00321AA8" w:rsidRPr="00321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40F9"/>
    <w:multiLevelType w:val="hybridMultilevel"/>
    <w:tmpl w:val="8DE06E04"/>
    <w:lvl w:ilvl="0" w:tplc="05946DCE">
      <w:start w:val="1"/>
      <w:numFmt w:val="lowerLetter"/>
      <w:lvlText w:val="%1."/>
      <w:lvlJc w:val="left"/>
      <w:pPr>
        <w:ind w:left="720" w:hanging="360"/>
      </w:pPr>
    </w:lvl>
    <w:lvl w:ilvl="1" w:tplc="081A529E">
      <w:start w:val="1"/>
      <w:numFmt w:val="lowerLetter"/>
      <w:lvlText w:val="%2."/>
      <w:lvlJc w:val="left"/>
      <w:pPr>
        <w:ind w:left="1440" w:hanging="360"/>
      </w:pPr>
    </w:lvl>
    <w:lvl w:ilvl="2" w:tplc="C75A52C6">
      <w:start w:val="1"/>
      <w:numFmt w:val="lowerRoman"/>
      <w:lvlText w:val="%3."/>
      <w:lvlJc w:val="right"/>
      <w:pPr>
        <w:ind w:left="2160" w:hanging="180"/>
      </w:pPr>
    </w:lvl>
    <w:lvl w:ilvl="3" w:tplc="C9647E7C">
      <w:start w:val="1"/>
      <w:numFmt w:val="decimal"/>
      <w:lvlText w:val="%4."/>
      <w:lvlJc w:val="left"/>
      <w:pPr>
        <w:ind w:left="2880" w:hanging="360"/>
      </w:pPr>
    </w:lvl>
    <w:lvl w:ilvl="4" w:tplc="023AC8CE">
      <w:start w:val="1"/>
      <w:numFmt w:val="lowerLetter"/>
      <w:lvlText w:val="%5."/>
      <w:lvlJc w:val="left"/>
      <w:pPr>
        <w:ind w:left="3600" w:hanging="360"/>
      </w:pPr>
    </w:lvl>
    <w:lvl w:ilvl="5" w:tplc="16506AEE">
      <w:start w:val="1"/>
      <w:numFmt w:val="lowerRoman"/>
      <w:lvlText w:val="%6."/>
      <w:lvlJc w:val="right"/>
      <w:pPr>
        <w:ind w:left="4320" w:hanging="180"/>
      </w:pPr>
    </w:lvl>
    <w:lvl w:ilvl="6" w:tplc="C0481FC8">
      <w:start w:val="1"/>
      <w:numFmt w:val="decimal"/>
      <w:lvlText w:val="%7."/>
      <w:lvlJc w:val="left"/>
      <w:pPr>
        <w:ind w:left="5040" w:hanging="360"/>
      </w:pPr>
    </w:lvl>
    <w:lvl w:ilvl="7" w:tplc="AF107AC8">
      <w:start w:val="1"/>
      <w:numFmt w:val="lowerLetter"/>
      <w:lvlText w:val="%8."/>
      <w:lvlJc w:val="left"/>
      <w:pPr>
        <w:ind w:left="5760" w:hanging="360"/>
      </w:pPr>
    </w:lvl>
    <w:lvl w:ilvl="8" w:tplc="D8A860F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16E8"/>
    <w:multiLevelType w:val="hybridMultilevel"/>
    <w:tmpl w:val="E4B8271E"/>
    <w:lvl w:ilvl="0" w:tplc="17600A26">
      <w:start w:val="1"/>
      <w:numFmt w:val="lowerLetter"/>
      <w:lvlText w:val="%1."/>
      <w:lvlJc w:val="left"/>
      <w:pPr>
        <w:ind w:left="720" w:hanging="360"/>
      </w:pPr>
    </w:lvl>
    <w:lvl w:ilvl="1" w:tplc="9DCAF118">
      <w:start w:val="1"/>
      <w:numFmt w:val="lowerLetter"/>
      <w:lvlText w:val="%2."/>
      <w:lvlJc w:val="left"/>
      <w:pPr>
        <w:ind w:left="1440" w:hanging="360"/>
      </w:pPr>
    </w:lvl>
    <w:lvl w:ilvl="2" w:tplc="BC9897DE">
      <w:start w:val="1"/>
      <w:numFmt w:val="lowerRoman"/>
      <w:lvlText w:val="%3."/>
      <w:lvlJc w:val="right"/>
      <w:pPr>
        <w:ind w:left="2160" w:hanging="180"/>
      </w:pPr>
    </w:lvl>
    <w:lvl w:ilvl="3" w:tplc="C46263E6">
      <w:start w:val="1"/>
      <w:numFmt w:val="decimal"/>
      <w:lvlText w:val="%4."/>
      <w:lvlJc w:val="left"/>
      <w:pPr>
        <w:ind w:left="2880" w:hanging="360"/>
      </w:pPr>
    </w:lvl>
    <w:lvl w:ilvl="4" w:tplc="DE1EBE2A">
      <w:start w:val="1"/>
      <w:numFmt w:val="lowerLetter"/>
      <w:lvlText w:val="%5."/>
      <w:lvlJc w:val="left"/>
      <w:pPr>
        <w:ind w:left="3600" w:hanging="360"/>
      </w:pPr>
    </w:lvl>
    <w:lvl w:ilvl="5" w:tplc="D8CA514A">
      <w:start w:val="1"/>
      <w:numFmt w:val="lowerRoman"/>
      <w:lvlText w:val="%6."/>
      <w:lvlJc w:val="right"/>
      <w:pPr>
        <w:ind w:left="4320" w:hanging="180"/>
      </w:pPr>
    </w:lvl>
    <w:lvl w:ilvl="6" w:tplc="DCC4EF04">
      <w:start w:val="1"/>
      <w:numFmt w:val="decimal"/>
      <w:lvlText w:val="%7."/>
      <w:lvlJc w:val="left"/>
      <w:pPr>
        <w:ind w:left="5040" w:hanging="360"/>
      </w:pPr>
    </w:lvl>
    <w:lvl w:ilvl="7" w:tplc="16AC4550">
      <w:start w:val="1"/>
      <w:numFmt w:val="lowerLetter"/>
      <w:lvlText w:val="%8."/>
      <w:lvlJc w:val="left"/>
      <w:pPr>
        <w:ind w:left="5760" w:hanging="360"/>
      </w:pPr>
    </w:lvl>
    <w:lvl w:ilvl="8" w:tplc="67BC26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A8"/>
    <w:rsid w:val="00003466"/>
    <w:rsid w:val="00021FEA"/>
    <w:rsid w:val="00025F17"/>
    <w:rsid w:val="00027810"/>
    <w:rsid w:val="000423A7"/>
    <w:rsid w:val="00063759"/>
    <w:rsid w:val="00070258"/>
    <w:rsid w:val="00070890"/>
    <w:rsid w:val="00072455"/>
    <w:rsid w:val="000B3002"/>
    <w:rsid w:val="000B79B7"/>
    <w:rsid w:val="000D57C7"/>
    <w:rsid w:val="000D6AD3"/>
    <w:rsid w:val="00106D2A"/>
    <w:rsid w:val="00121528"/>
    <w:rsid w:val="00123411"/>
    <w:rsid w:val="00161576"/>
    <w:rsid w:val="00163304"/>
    <w:rsid w:val="001C3A7F"/>
    <w:rsid w:val="001E2EBD"/>
    <w:rsid w:val="001F4FE2"/>
    <w:rsid w:val="00202E87"/>
    <w:rsid w:val="0021013B"/>
    <w:rsid w:val="002245F9"/>
    <w:rsid w:val="00231A9C"/>
    <w:rsid w:val="00240E56"/>
    <w:rsid w:val="00243D89"/>
    <w:rsid w:val="002531C3"/>
    <w:rsid w:val="002778DD"/>
    <w:rsid w:val="002A6026"/>
    <w:rsid w:val="002E5C8B"/>
    <w:rsid w:val="003161ED"/>
    <w:rsid w:val="00320115"/>
    <w:rsid w:val="003203DB"/>
    <w:rsid w:val="00321AA8"/>
    <w:rsid w:val="00330AD2"/>
    <w:rsid w:val="0035222D"/>
    <w:rsid w:val="003616E5"/>
    <w:rsid w:val="0038568E"/>
    <w:rsid w:val="003B644C"/>
    <w:rsid w:val="003C0BD8"/>
    <w:rsid w:val="003C7F9E"/>
    <w:rsid w:val="00413FD8"/>
    <w:rsid w:val="00423CA0"/>
    <w:rsid w:val="00425E5A"/>
    <w:rsid w:val="0042698E"/>
    <w:rsid w:val="00436F54"/>
    <w:rsid w:val="0044449B"/>
    <w:rsid w:val="004513FD"/>
    <w:rsid w:val="0045212A"/>
    <w:rsid w:val="00452881"/>
    <w:rsid w:val="00467A01"/>
    <w:rsid w:val="004741F5"/>
    <w:rsid w:val="004831EE"/>
    <w:rsid w:val="004A083C"/>
    <w:rsid w:val="004A3707"/>
    <w:rsid w:val="004C3087"/>
    <w:rsid w:val="004C3993"/>
    <w:rsid w:val="004C66BE"/>
    <w:rsid w:val="004D1763"/>
    <w:rsid w:val="004D31FD"/>
    <w:rsid w:val="004F0D8A"/>
    <w:rsid w:val="00500FCE"/>
    <w:rsid w:val="00504E17"/>
    <w:rsid w:val="00504FC2"/>
    <w:rsid w:val="00515443"/>
    <w:rsid w:val="005203A0"/>
    <w:rsid w:val="005269F1"/>
    <w:rsid w:val="0054258D"/>
    <w:rsid w:val="00552F51"/>
    <w:rsid w:val="00555034"/>
    <w:rsid w:val="005676ED"/>
    <w:rsid w:val="00576F20"/>
    <w:rsid w:val="00595644"/>
    <w:rsid w:val="00596A62"/>
    <w:rsid w:val="005A53A7"/>
    <w:rsid w:val="00613DCB"/>
    <w:rsid w:val="0063164A"/>
    <w:rsid w:val="00637560"/>
    <w:rsid w:val="00686A95"/>
    <w:rsid w:val="00691729"/>
    <w:rsid w:val="00694ACC"/>
    <w:rsid w:val="006A17FD"/>
    <w:rsid w:val="006C21FE"/>
    <w:rsid w:val="006E7C6F"/>
    <w:rsid w:val="006F29EB"/>
    <w:rsid w:val="00763BE9"/>
    <w:rsid w:val="00795A8B"/>
    <w:rsid w:val="007970A4"/>
    <w:rsid w:val="007A4A08"/>
    <w:rsid w:val="007E211F"/>
    <w:rsid w:val="00800C32"/>
    <w:rsid w:val="00810E95"/>
    <w:rsid w:val="008367E5"/>
    <w:rsid w:val="00841AF4"/>
    <w:rsid w:val="00865AB3"/>
    <w:rsid w:val="0089242B"/>
    <w:rsid w:val="00893EBA"/>
    <w:rsid w:val="008B57EE"/>
    <w:rsid w:val="008C0801"/>
    <w:rsid w:val="008C13D6"/>
    <w:rsid w:val="008D3C20"/>
    <w:rsid w:val="008E3097"/>
    <w:rsid w:val="008F1DC3"/>
    <w:rsid w:val="00901C38"/>
    <w:rsid w:val="00903171"/>
    <w:rsid w:val="00920C4A"/>
    <w:rsid w:val="00922962"/>
    <w:rsid w:val="009320A8"/>
    <w:rsid w:val="00972BC5"/>
    <w:rsid w:val="00977542"/>
    <w:rsid w:val="00982222"/>
    <w:rsid w:val="00982256"/>
    <w:rsid w:val="00992069"/>
    <w:rsid w:val="009A1CC2"/>
    <w:rsid w:val="009A5799"/>
    <w:rsid w:val="009B21BA"/>
    <w:rsid w:val="009C1DD4"/>
    <w:rsid w:val="009C6DC3"/>
    <w:rsid w:val="009D00CF"/>
    <w:rsid w:val="009E2E21"/>
    <w:rsid w:val="009E5671"/>
    <w:rsid w:val="009F5E18"/>
    <w:rsid w:val="00A20B37"/>
    <w:rsid w:val="00A30858"/>
    <w:rsid w:val="00A34814"/>
    <w:rsid w:val="00A3728D"/>
    <w:rsid w:val="00A4685C"/>
    <w:rsid w:val="00A47D2F"/>
    <w:rsid w:val="00A56ECE"/>
    <w:rsid w:val="00A64716"/>
    <w:rsid w:val="00A82712"/>
    <w:rsid w:val="00A966AE"/>
    <w:rsid w:val="00AB47EC"/>
    <w:rsid w:val="00AB7D44"/>
    <w:rsid w:val="00AC0E49"/>
    <w:rsid w:val="00AD1F48"/>
    <w:rsid w:val="00AD4DD2"/>
    <w:rsid w:val="00AD5231"/>
    <w:rsid w:val="00B019E2"/>
    <w:rsid w:val="00B026AE"/>
    <w:rsid w:val="00B04D07"/>
    <w:rsid w:val="00B06A85"/>
    <w:rsid w:val="00B10C3B"/>
    <w:rsid w:val="00B239F9"/>
    <w:rsid w:val="00B35A25"/>
    <w:rsid w:val="00B40948"/>
    <w:rsid w:val="00B44309"/>
    <w:rsid w:val="00B46C51"/>
    <w:rsid w:val="00B70749"/>
    <w:rsid w:val="00B76553"/>
    <w:rsid w:val="00B91F85"/>
    <w:rsid w:val="00B94EB9"/>
    <w:rsid w:val="00BA06C2"/>
    <w:rsid w:val="00BA0742"/>
    <w:rsid w:val="00BA5E7F"/>
    <w:rsid w:val="00BB71A5"/>
    <w:rsid w:val="00BC3A9D"/>
    <w:rsid w:val="00BF04CB"/>
    <w:rsid w:val="00BF720A"/>
    <w:rsid w:val="00C141AD"/>
    <w:rsid w:val="00C322EA"/>
    <w:rsid w:val="00C32648"/>
    <w:rsid w:val="00C35212"/>
    <w:rsid w:val="00C44352"/>
    <w:rsid w:val="00C45DD9"/>
    <w:rsid w:val="00C611C8"/>
    <w:rsid w:val="00C62DE5"/>
    <w:rsid w:val="00C67B99"/>
    <w:rsid w:val="00C731AF"/>
    <w:rsid w:val="00C80BB6"/>
    <w:rsid w:val="00C9411E"/>
    <w:rsid w:val="00CA1512"/>
    <w:rsid w:val="00D007A9"/>
    <w:rsid w:val="00D100FD"/>
    <w:rsid w:val="00D20180"/>
    <w:rsid w:val="00D31E33"/>
    <w:rsid w:val="00D47194"/>
    <w:rsid w:val="00D52962"/>
    <w:rsid w:val="00D5752D"/>
    <w:rsid w:val="00D57C4E"/>
    <w:rsid w:val="00D6491F"/>
    <w:rsid w:val="00D77B0B"/>
    <w:rsid w:val="00D8677E"/>
    <w:rsid w:val="00D94DCD"/>
    <w:rsid w:val="00D96A9A"/>
    <w:rsid w:val="00DD7188"/>
    <w:rsid w:val="00DF5E92"/>
    <w:rsid w:val="00E23BDC"/>
    <w:rsid w:val="00E3445D"/>
    <w:rsid w:val="00E51D60"/>
    <w:rsid w:val="00E53F41"/>
    <w:rsid w:val="00E62EBB"/>
    <w:rsid w:val="00E65153"/>
    <w:rsid w:val="00E741C4"/>
    <w:rsid w:val="00E74EBE"/>
    <w:rsid w:val="00E77E98"/>
    <w:rsid w:val="00E85573"/>
    <w:rsid w:val="00E904F0"/>
    <w:rsid w:val="00E912E4"/>
    <w:rsid w:val="00E91B48"/>
    <w:rsid w:val="00EA7201"/>
    <w:rsid w:val="00EB638B"/>
    <w:rsid w:val="00EC1209"/>
    <w:rsid w:val="00EC66A0"/>
    <w:rsid w:val="00EE1683"/>
    <w:rsid w:val="00EE5AB3"/>
    <w:rsid w:val="00EE7789"/>
    <w:rsid w:val="00F23BD7"/>
    <w:rsid w:val="00F34CBC"/>
    <w:rsid w:val="00F65C06"/>
    <w:rsid w:val="00F71BBE"/>
    <w:rsid w:val="00F7428D"/>
    <w:rsid w:val="00F86C18"/>
    <w:rsid w:val="00FB0690"/>
    <w:rsid w:val="00FC0D59"/>
    <w:rsid w:val="00FC28AC"/>
    <w:rsid w:val="00FF532F"/>
    <w:rsid w:val="00FF7DAF"/>
    <w:rsid w:val="246B5865"/>
    <w:rsid w:val="582BEABC"/>
    <w:rsid w:val="79E37712"/>
    <w:rsid w:val="7EA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2F2B"/>
  <w15:chartTrackingRefBased/>
  <w15:docId w15:val="{23BF5645-1364-401F-9982-3BF1FAAE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AA8"/>
    <w:pPr>
      <w:spacing w:after="200" w:line="360" w:lineRule="auto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21AA8"/>
    <w:pPr>
      <w:widowControl w:val="0"/>
      <w:suppressAutoHyphens/>
      <w:autoSpaceDN w:val="0"/>
      <w:spacing w:after="120" w:line="240" w:lineRule="auto"/>
      <w:jc w:val="left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321AA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1AA8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4C3993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212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63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3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638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3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638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EA7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903171"/>
  </w:style>
  <w:style w:type="paragraph" w:styleId="Tekstdymka">
    <w:name w:val="Balloon Text"/>
    <w:basedOn w:val="Normalny"/>
    <w:link w:val="TekstdymkaZnak"/>
    <w:uiPriority w:val="99"/>
    <w:semiHidden/>
    <w:unhideWhenUsed/>
    <w:rsid w:val="00B4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9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jurkowska@compasspr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.bronisz@compasspr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ndacjaorlen.pl" TargetMode="External"/><Relationship Id="rId5" Type="http://schemas.openxmlformats.org/officeDocument/2006/relationships/hyperlink" Target="https://darowiznyfundacja.orlen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719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Bronisz</dc:creator>
  <cp:keywords/>
  <dc:description/>
  <cp:lastModifiedBy>Olga Bronisz</cp:lastModifiedBy>
  <cp:revision>2</cp:revision>
  <dcterms:created xsi:type="dcterms:W3CDTF">2021-06-21T08:18:00Z</dcterms:created>
  <dcterms:modified xsi:type="dcterms:W3CDTF">2021-06-21T08:18:00Z</dcterms:modified>
</cp:coreProperties>
</file>