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 xml:space="preserve">Centrum Rozwoju Lokalnego zaprasza do udziału w konferencji </w:t>
      </w:r>
      <w:proofErr w:type="spellStart"/>
      <w:r w:rsidRPr="006A6B4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A6B49">
        <w:rPr>
          <w:rFonts w:ascii="Times New Roman" w:hAnsi="Times New Roman" w:cs="Times New Roman"/>
          <w:sz w:val="24"/>
          <w:szCs w:val="24"/>
        </w:rPr>
        <w:t xml:space="preserve"> pn. "Zatrzymać mowę nienawiści", która jest realizowana w ramach projektu „Przeciw mowie nienawiści”. Udział w konferencji to wyjątkowa okazja, by wspólnie pochylić się nad takimi negatywnymi zjawiskami jak: mowa nienawiści, przemoc wynikająca z nienawiści czy nietolerancja. Podczas konferencji będzie można wysłuchać wystąpień ekspertów z wielu dziedzin.  Głos zabiorą m. in.: psycholog, prawnik (funkcjonariusz ABW w stanie spoczynku) czy pedagog szkolny.</w:t>
      </w:r>
      <w:r w:rsidR="00BC5BC4">
        <w:rPr>
          <w:rFonts w:ascii="Times New Roman" w:hAnsi="Times New Roman" w:cs="Times New Roman"/>
          <w:sz w:val="24"/>
          <w:szCs w:val="24"/>
        </w:rPr>
        <w:t xml:space="preserve"> Eksperci w trakcie swoich wystąpień będą przedstawiać sposoby i metody, które umożliwiają przeciwdziałanie negatywnym zjawiskom. </w:t>
      </w:r>
      <w:r w:rsidRPr="006A6B49">
        <w:rPr>
          <w:rFonts w:ascii="Times New Roman" w:hAnsi="Times New Roman" w:cs="Times New Roman"/>
          <w:sz w:val="24"/>
          <w:szCs w:val="24"/>
        </w:rPr>
        <w:t>Po wystąpieniach prelegentów będzie można zadawać pytania.</w:t>
      </w: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>Prelegenci konferenc</w:t>
      </w:r>
      <w:r>
        <w:rPr>
          <w:rFonts w:ascii="Times New Roman" w:hAnsi="Times New Roman" w:cs="Times New Roman"/>
          <w:sz w:val="24"/>
          <w:szCs w:val="24"/>
        </w:rPr>
        <w:t>ji „Zatrzymać mowę nienawiści”:</w:t>
      </w: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 xml:space="preserve">– Beata </w:t>
      </w:r>
      <w:proofErr w:type="spellStart"/>
      <w:r w:rsidRPr="006A6B49">
        <w:rPr>
          <w:rFonts w:ascii="Times New Roman" w:hAnsi="Times New Roman" w:cs="Times New Roman"/>
          <w:sz w:val="24"/>
          <w:szCs w:val="24"/>
        </w:rPr>
        <w:t>Liwowska</w:t>
      </w:r>
      <w:proofErr w:type="spellEnd"/>
      <w:r w:rsidRPr="006A6B49">
        <w:rPr>
          <w:rFonts w:ascii="Times New Roman" w:hAnsi="Times New Roman" w:cs="Times New Roman"/>
          <w:sz w:val="24"/>
          <w:szCs w:val="24"/>
        </w:rPr>
        <w:t xml:space="preserve"> (psycholog)</w:t>
      </w: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 xml:space="preserve">– Tomasz </w:t>
      </w:r>
      <w:proofErr w:type="spellStart"/>
      <w:r w:rsidRPr="006A6B49">
        <w:rPr>
          <w:rFonts w:ascii="Times New Roman" w:hAnsi="Times New Roman" w:cs="Times New Roman"/>
          <w:sz w:val="24"/>
          <w:szCs w:val="24"/>
        </w:rPr>
        <w:t>Plaszczyk</w:t>
      </w:r>
      <w:proofErr w:type="spellEnd"/>
      <w:r w:rsidRPr="006A6B49">
        <w:rPr>
          <w:rFonts w:ascii="Times New Roman" w:hAnsi="Times New Roman" w:cs="Times New Roman"/>
          <w:sz w:val="24"/>
          <w:szCs w:val="24"/>
        </w:rPr>
        <w:t xml:space="preserve"> (prawnik)</w:t>
      </w:r>
    </w:p>
    <w:p w:rsid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>– Joanna Dziechciarz-Duda (pedagog szkolny)</w:t>
      </w:r>
    </w:p>
    <w:p w:rsidR="00C7271D" w:rsidRDefault="00C7271D" w:rsidP="00C7271D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mł.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271D">
        <w:rPr>
          <w:rFonts w:ascii="Times New Roman" w:hAnsi="Times New Roman" w:cs="Times New Roman"/>
          <w:sz w:val="24"/>
          <w:szCs w:val="24"/>
        </w:rPr>
        <w:t>Krzysztof Kazek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271D">
        <w:rPr>
          <w:rFonts w:ascii="Times New Roman" w:hAnsi="Times New Roman" w:cs="Times New Roman"/>
          <w:sz w:val="24"/>
          <w:szCs w:val="24"/>
        </w:rPr>
        <w:t>Komenda Wojewódzka Policji</w:t>
      </w:r>
      <w:r>
        <w:rPr>
          <w:rFonts w:ascii="Times New Roman" w:hAnsi="Times New Roman" w:cs="Times New Roman"/>
          <w:sz w:val="24"/>
          <w:szCs w:val="24"/>
        </w:rPr>
        <w:t xml:space="preserve"> w Katowicach)</w:t>
      </w:r>
    </w:p>
    <w:p w:rsidR="00C7271D" w:rsidRDefault="00C7271D" w:rsidP="00C72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>Konferencja odbędzie się 26 listopada. Początek o godzinie: 10.00. Udział w konferencji jest darmowy!</w:t>
      </w: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>Liczba miejsc: 150</w:t>
      </w: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>Rejestracja do udziału w konferencji: https://bit.ly/zatrzymać_mowe_nienawisci</w:t>
      </w: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 xml:space="preserve">Dołącz do wydarzenia na </w:t>
      </w:r>
      <w:proofErr w:type="spellStart"/>
      <w:r w:rsidRPr="006A6B49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6A6B49">
        <w:rPr>
          <w:rFonts w:ascii="Times New Roman" w:hAnsi="Times New Roman" w:cs="Times New Roman"/>
          <w:sz w:val="24"/>
          <w:szCs w:val="24"/>
        </w:rPr>
        <w:t>: https://bit.ly/ZMNnaFB</w:t>
      </w: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B49" w:rsidRPr="006A6B49" w:rsidRDefault="006A6B49" w:rsidP="006A6B49">
      <w:pPr>
        <w:jc w:val="both"/>
        <w:rPr>
          <w:rFonts w:ascii="Times New Roman" w:hAnsi="Times New Roman" w:cs="Times New Roman"/>
          <w:sz w:val="24"/>
          <w:szCs w:val="24"/>
        </w:rPr>
      </w:pPr>
      <w:r w:rsidRPr="006A6B49">
        <w:rPr>
          <w:rFonts w:ascii="Times New Roman" w:hAnsi="Times New Roman" w:cs="Times New Roman"/>
          <w:sz w:val="24"/>
          <w:szCs w:val="24"/>
        </w:rPr>
        <w:t>Partnerzy konferencji: Komenda Wojewódzka Policji w Katowicach, Polskie Towarzystwo Walki z Kalectwem (Oddział w Tarnowie), Centrum Żydowskie w Oświęcimiu, I LO z Oddziałami Dwujęzycznymi im. S. Żeromskiego w Zawierciu</w:t>
      </w:r>
    </w:p>
    <w:sectPr w:rsidR="006A6B49" w:rsidRPr="006A6B49" w:rsidSect="003B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448E0"/>
    <w:rsid w:val="003B4B85"/>
    <w:rsid w:val="006A6B49"/>
    <w:rsid w:val="00BC5BC4"/>
    <w:rsid w:val="00C7271D"/>
    <w:rsid w:val="00F4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4</cp:revision>
  <dcterms:created xsi:type="dcterms:W3CDTF">2020-11-17T08:50:00Z</dcterms:created>
  <dcterms:modified xsi:type="dcterms:W3CDTF">2020-11-17T09:18:00Z</dcterms:modified>
</cp:coreProperties>
</file>