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3CC33"/>
  <w:body>
    <w:p w14:paraId="527C6CAE" w14:textId="77777777" w:rsidR="003206CC" w:rsidRDefault="003206CC" w:rsidP="003206C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7614">
        <w:rPr>
          <w:rFonts w:ascii="Times New Roman" w:hAnsi="Times New Roman" w:cs="Times New Roman"/>
          <w:b/>
          <w:sz w:val="96"/>
          <w:szCs w:val="96"/>
        </w:rPr>
        <w:t xml:space="preserve">OPRYSKIWACZE </w:t>
      </w:r>
    </w:p>
    <w:p w14:paraId="0A624287" w14:textId="77777777" w:rsidR="003206CC" w:rsidRPr="003206CC" w:rsidRDefault="003206CC" w:rsidP="00320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206CC" w14:paraId="4368817B" w14:textId="77777777" w:rsidTr="00C019BD">
        <w:tc>
          <w:tcPr>
            <w:tcW w:w="10206" w:type="dxa"/>
          </w:tcPr>
          <w:p w14:paraId="769EFD6C" w14:textId="77777777" w:rsidR="00902660" w:rsidRDefault="00902660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C6D03E8" w14:textId="77777777" w:rsidR="002536C2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sprzedane, z</w:t>
            </w:r>
            <w:r w:rsidR="00C6250B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ezłomowane </w:t>
            </w:r>
          </w:p>
          <w:p w14:paraId="0D3BB5DF" w14:textId="77777777" w:rsidR="00853AE3" w:rsidRPr="00853AE3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lub wy</w:t>
            </w:r>
            <w:r w:rsidR="00950B69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cofane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z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użytkowania, </w:t>
            </w:r>
          </w:p>
          <w:p w14:paraId="46BCF6A4" w14:textId="77777777" w:rsidR="009C7026" w:rsidRDefault="009C7026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5A4EC81E" w14:textId="77777777" w:rsidR="003206CC" w:rsidRPr="009C7026" w:rsidRDefault="00C6250B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należy zgłosić do W</w:t>
            </w:r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IORiN </w:t>
            </w: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 Lublinie</w:t>
            </w:r>
          </w:p>
          <w:p w14:paraId="1B601F3C" w14:textId="77777777" w:rsidR="003206CC" w:rsidRDefault="003206CC" w:rsidP="00AF625F"/>
          <w:p w14:paraId="519B0FB2" w14:textId="77777777" w:rsidR="003206CC" w:rsidRDefault="003206CC" w:rsidP="00AF625F"/>
          <w:p w14:paraId="44B603C5" w14:textId="77777777" w:rsidR="003206CC" w:rsidRDefault="003206CC" w:rsidP="00AF625F"/>
          <w:p w14:paraId="15BB69D2" w14:textId="77777777" w:rsidR="005F76D2" w:rsidRDefault="00D53599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Zgłoszenie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opryskiwacza można dokonać</w:t>
            </w:r>
            <w:r w:rsidR="009C702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1D75B2E" w14:textId="77777777" w:rsidR="00D53599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pocztą, faksem,</w:t>
            </w:r>
            <w:r w:rsidR="005F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drogą elektroniczną 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na adres e-mail: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65B3">
              <w:rPr>
                <w:rFonts w:ascii="Times New Roman" w:hAnsi="Times New Roman" w:cs="Times New Roman"/>
                <w:b/>
                <w:sz w:val="32"/>
                <w:szCs w:val="32"/>
              </w:rPr>
              <w:t>dorit-lublin@piorin.gov.pl</w:t>
            </w:r>
          </w:p>
          <w:p w14:paraId="4DD1CEE6" w14:textId="77777777" w:rsidR="00730B20" w:rsidRDefault="005F76D2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lub bezpośrednio</w:t>
            </w:r>
            <w:r w:rsid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w Oddziale Wojewódzkiego Inspektoratu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4FB2992" w14:textId="77777777" w:rsidR="00170C87" w:rsidRPr="00AF625F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Ochrony Roślin i Nasiennictwa w Lublinie. </w:t>
            </w:r>
          </w:p>
          <w:p w14:paraId="32767B9D" w14:textId="77777777" w:rsidR="007F59AB" w:rsidRDefault="007F59AB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710B02" w14:textId="77777777" w:rsidR="004540FC" w:rsidRDefault="004540FC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BFFE74" w14:textId="77777777" w:rsidR="00170C87" w:rsidRPr="00B00AD1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 xml:space="preserve">Wzór zgłoszenia dostępny na stronie </w:t>
            </w:r>
            <w:r w:rsidRPr="004540FC">
              <w:rPr>
                <w:rFonts w:ascii="Times New Roman" w:hAnsi="Times New Roman" w:cs="Times New Roman"/>
                <w:b/>
                <w:sz w:val="32"/>
                <w:szCs w:val="32"/>
              </w:rPr>
              <w:t>www.piorin.gov.pl/lublin</w:t>
            </w: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59180DC" w14:textId="77777777" w:rsidR="003206CC" w:rsidRDefault="003206CC" w:rsidP="00AF625F"/>
          <w:p w14:paraId="0A092DCD" w14:textId="77777777" w:rsidR="004540FC" w:rsidRDefault="004540FC" w:rsidP="00AF625F"/>
          <w:p w14:paraId="1D2EB597" w14:textId="77777777" w:rsidR="003206CC" w:rsidRDefault="003206CC"/>
          <w:p w14:paraId="23F92A77" w14:textId="429642EF" w:rsidR="007F59AB" w:rsidRDefault="007F59AB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Stosowanie środków ochrony roślin sprzętem niesprawnym technicznie, nieskalibrowanym lub uchylanie się od obowiązku poddania tego sprzętu badaniom technicznym w celu potwierdzenia sprawności technicznej zgodnie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art. 76. ust. 1 pkt. 32 ustawy z dnia 8 marca 2013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r. o środkach ochrony </w:t>
            </w:r>
            <w:r w:rsidR="005F0A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>roślin</w:t>
            </w:r>
            <w:r w:rsidR="005F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66C" w:rsidRPr="00EE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064">
              <w:rPr>
                <w:rFonts w:ascii="Times New Roman" w:eastAsia="Calibri" w:hAnsi="Times New Roman" w:cs="Times New Roman"/>
                <w:sz w:val="28"/>
                <w:szCs w:val="28"/>
              </w:rPr>
              <w:t>Dz. U. z 202</w:t>
            </w:r>
            <w:r w:rsidR="004D6F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C5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r., poz. </w:t>
            </w:r>
            <w:r w:rsidR="004D6F57">
              <w:rPr>
                <w:rFonts w:ascii="Times New Roman" w:eastAsia="Calibri" w:hAnsi="Times New Roman" w:cs="Times New Roman"/>
                <w:sz w:val="28"/>
                <w:szCs w:val="28"/>
              </w:rPr>
              <w:t>340 z późn. zm.</w:t>
            </w:r>
            <w:r w:rsidRPr="00EE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podlega karze grzywny w wysokości </w:t>
            </w:r>
            <w:r w:rsidR="00E503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500 zł. </w:t>
            </w:r>
          </w:p>
          <w:p w14:paraId="28DECB15" w14:textId="77777777" w:rsidR="0049613E" w:rsidRDefault="0049613E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1B2C8" w14:textId="77777777" w:rsidR="00A83F63" w:rsidRDefault="00A83F63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D46770" w14:textId="77777777" w:rsidR="00C31163" w:rsidRPr="00F1336F" w:rsidRDefault="0049613E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Zgłaszając sprzedaż, zezłomowanie lub wycofanie z użytkowania 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>opryskiwacz</w:t>
            </w:r>
            <w:r w:rsidR="000B21C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 unikniesz kontroli w tym zakresie.</w:t>
            </w:r>
          </w:p>
          <w:p w14:paraId="50912A26" w14:textId="77777777" w:rsidR="003206CC" w:rsidRDefault="003206CC">
            <w:pPr>
              <w:rPr>
                <w:sz w:val="2"/>
                <w:szCs w:val="2"/>
              </w:rPr>
            </w:pPr>
          </w:p>
          <w:p w14:paraId="6C0AD44F" w14:textId="77777777" w:rsidR="005D216C" w:rsidRDefault="005D216C">
            <w:pPr>
              <w:rPr>
                <w:sz w:val="2"/>
                <w:szCs w:val="2"/>
              </w:rPr>
            </w:pPr>
          </w:p>
          <w:p w14:paraId="767FD91A" w14:textId="77777777" w:rsidR="005D216C" w:rsidRDefault="005D216C">
            <w:pPr>
              <w:rPr>
                <w:sz w:val="2"/>
                <w:szCs w:val="2"/>
              </w:rPr>
            </w:pPr>
          </w:p>
          <w:p w14:paraId="21B8A4C5" w14:textId="77777777" w:rsidR="005D216C" w:rsidRDefault="005D216C">
            <w:pPr>
              <w:rPr>
                <w:sz w:val="2"/>
                <w:szCs w:val="2"/>
              </w:rPr>
            </w:pPr>
          </w:p>
          <w:p w14:paraId="4395E9D1" w14:textId="77777777" w:rsidR="005D216C" w:rsidRDefault="005D216C">
            <w:pPr>
              <w:rPr>
                <w:sz w:val="2"/>
                <w:szCs w:val="2"/>
              </w:rPr>
            </w:pPr>
          </w:p>
          <w:p w14:paraId="6937BF01" w14:textId="77777777" w:rsidR="005D216C" w:rsidRDefault="005D216C">
            <w:pPr>
              <w:rPr>
                <w:sz w:val="2"/>
                <w:szCs w:val="2"/>
              </w:rPr>
            </w:pPr>
          </w:p>
          <w:p w14:paraId="1AA77F87" w14:textId="77777777" w:rsidR="005D216C" w:rsidRDefault="005D216C">
            <w:pPr>
              <w:rPr>
                <w:sz w:val="2"/>
                <w:szCs w:val="2"/>
              </w:rPr>
            </w:pPr>
          </w:p>
          <w:p w14:paraId="26D422AE" w14:textId="77777777" w:rsidR="005D216C" w:rsidRDefault="005D216C">
            <w:pPr>
              <w:rPr>
                <w:sz w:val="2"/>
                <w:szCs w:val="2"/>
              </w:rPr>
            </w:pPr>
          </w:p>
          <w:p w14:paraId="33432F60" w14:textId="77777777" w:rsidR="005D216C" w:rsidRDefault="005D216C">
            <w:pPr>
              <w:rPr>
                <w:sz w:val="2"/>
                <w:szCs w:val="2"/>
              </w:rPr>
            </w:pPr>
          </w:p>
          <w:p w14:paraId="337D3843" w14:textId="77777777" w:rsidR="005D216C" w:rsidRDefault="005D216C">
            <w:pPr>
              <w:rPr>
                <w:sz w:val="2"/>
                <w:szCs w:val="2"/>
              </w:rPr>
            </w:pPr>
          </w:p>
          <w:p w14:paraId="65E439A1" w14:textId="77777777" w:rsidR="005D216C" w:rsidRDefault="005D216C">
            <w:pPr>
              <w:rPr>
                <w:sz w:val="2"/>
                <w:szCs w:val="2"/>
              </w:rPr>
            </w:pPr>
          </w:p>
          <w:p w14:paraId="7F83C6C7" w14:textId="77777777" w:rsidR="005D216C" w:rsidRDefault="005D216C">
            <w:pPr>
              <w:rPr>
                <w:sz w:val="2"/>
                <w:szCs w:val="2"/>
              </w:rPr>
            </w:pPr>
          </w:p>
          <w:p w14:paraId="7D6DB2B4" w14:textId="77777777" w:rsidR="005D216C" w:rsidRDefault="005D216C">
            <w:pPr>
              <w:rPr>
                <w:sz w:val="2"/>
                <w:szCs w:val="2"/>
              </w:rPr>
            </w:pPr>
          </w:p>
          <w:p w14:paraId="746DB1AD" w14:textId="77777777" w:rsidR="005D216C" w:rsidRDefault="005D216C">
            <w:pPr>
              <w:rPr>
                <w:sz w:val="2"/>
                <w:szCs w:val="2"/>
              </w:rPr>
            </w:pPr>
          </w:p>
          <w:p w14:paraId="2F4637A7" w14:textId="77777777" w:rsidR="005D216C" w:rsidRDefault="005D216C">
            <w:pPr>
              <w:rPr>
                <w:sz w:val="2"/>
                <w:szCs w:val="2"/>
              </w:rPr>
            </w:pPr>
          </w:p>
          <w:p w14:paraId="33D1DA9C" w14:textId="77777777" w:rsidR="005D216C" w:rsidRDefault="005D216C">
            <w:pPr>
              <w:rPr>
                <w:sz w:val="2"/>
                <w:szCs w:val="2"/>
              </w:rPr>
            </w:pPr>
          </w:p>
          <w:p w14:paraId="14BC5D74" w14:textId="77777777" w:rsidR="005D216C" w:rsidRDefault="005D216C">
            <w:pPr>
              <w:rPr>
                <w:sz w:val="2"/>
                <w:szCs w:val="2"/>
              </w:rPr>
            </w:pPr>
          </w:p>
          <w:p w14:paraId="1959E942" w14:textId="77777777" w:rsidR="005D216C" w:rsidRDefault="005D216C">
            <w:pPr>
              <w:rPr>
                <w:sz w:val="2"/>
                <w:szCs w:val="2"/>
              </w:rPr>
            </w:pPr>
          </w:p>
          <w:p w14:paraId="295652B5" w14:textId="77777777" w:rsidR="005D216C" w:rsidRDefault="005D216C">
            <w:pPr>
              <w:rPr>
                <w:sz w:val="2"/>
                <w:szCs w:val="2"/>
              </w:rPr>
            </w:pPr>
          </w:p>
          <w:p w14:paraId="6FAFB966" w14:textId="77777777" w:rsidR="005D216C" w:rsidRPr="005D216C" w:rsidRDefault="005D216C">
            <w:pPr>
              <w:rPr>
                <w:sz w:val="2"/>
                <w:szCs w:val="2"/>
              </w:rPr>
            </w:pPr>
          </w:p>
        </w:tc>
      </w:tr>
    </w:tbl>
    <w:p w14:paraId="1B3C163D" w14:textId="77777777" w:rsidR="00E1774B" w:rsidRDefault="00E1774B"/>
    <w:sectPr w:rsidR="00E1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4EA9" w14:textId="77777777" w:rsidR="009B162F" w:rsidRDefault="009B162F" w:rsidP="0030249D">
      <w:pPr>
        <w:spacing w:after="0" w:line="240" w:lineRule="auto"/>
      </w:pPr>
      <w:r>
        <w:separator/>
      </w:r>
    </w:p>
  </w:endnote>
  <w:endnote w:type="continuationSeparator" w:id="0">
    <w:p w14:paraId="5C00AADD" w14:textId="77777777" w:rsidR="009B162F" w:rsidRDefault="009B162F" w:rsidP="003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031" w14:textId="77777777" w:rsidR="004D6F57" w:rsidRDefault="004D6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647" w14:textId="77777777" w:rsidR="0030249D" w:rsidRP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eastAsia="pl-PL"/>
      </w:rPr>
      <w:t>Wojewódzki Inspektorat Ochrony Roślin i Nasiennictwa w Lublinie</w:t>
    </w:r>
  </w:p>
  <w:p w14:paraId="3FA1A08B" w14:textId="7DF3D0EF" w:rsidR="0030249D" w:rsidRP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n-US"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20-447 </w:t>
    </w:r>
    <w:smartTag w:uri="urn:schemas-microsoft-com:office:smarttags" w:element="place">
      <w:smartTag w:uri="urn:schemas-microsoft-com:office:smarttags" w:element="City">
        <w:r w:rsidRPr="0030249D">
          <w:rPr>
            <w:rFonts w:ascii="Times New Roman" w:eastAsia="Times New Roman" w:hAnsi="Times New Roman" w:cs="Times New Roman"/>
            <w:sz w:val="16"/>
            <w:szCs w:val="20"/>
            <w:lang w:val="en-US" w:eastAsia="pl-PL"/>
          </w:rPr>
          <w:t>Lublin</w:t>
        </w:r>
      </w:smartTag>
    </w:smartTag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ul. Diamentowa 6, tel. (81) 744 03 26, fax (81) 744 73 63, </w:t>
    </w:r>
    <w:hyperlink r:id="rId1" w:history="1">
      <w:r w:rsidRPr="0030249D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val="en-US" w:eastAsia="pl-PL"/>
        </w:rPr>
        <w:t>www.piorin.gov.pl</w:t>
      </w:r>
    </w:hyperlink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>, e-mail: wi-lublin@piorin.gov.pl</w:t>
    </w:r>
  </w:p>
  <w:p w14:paraId="3698CAAA" w14:textId="77777777" w:rsidR="0030249D" w:rsidRPr="0030249D" w:rsidRDefault="003024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5C4C" w14:textId="77777777" w:rsidR="004D6F57" w:rsidRDefault="004D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4E88" w14:textId="77777777" w:rsidR="009B162F" w:rsidRDefault="009B162F" w:rsidP="0030249D">
      <w:pPr>
        <w:spacing w:after="0" w:line="240" w:lineRule="auto"/>
      </w:pPr>
      <w:r>
        <w:separator/>
      </w:r>
    </w:p>
  </w:footnote>
  <w:footnote w:type="continuationSeparator" w:id="0">
    <w:p w14:paraId="2128C0E4" w14:textId="77777777" w:rsidR="009B162F" w:rsidRDefault="009B162F" w:rsidP="003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6C96" w14:textId="77777777" w:rsidR="004D6F57" w:rsidRDefault="004D6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1C9" w14:textId="77777777" w:rsidR="004D6F57" w:rsidRDefault="004D6F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709" w14:textId="77777777" w:rsidR="004D6F57" w:rsidRDefault="004D6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CC"/>
    <w:rsid w:val="000132CC"/>
    <w:rsid w:val="0002007E"/>
    <w:rsid w:val="0006326A"/>
    <w:rsid w:val="00063DB9"/>
    <w:rsid w:val="00083765"/>
    <w:rsid w:val="000967A4"/>
    <w:rsid w:val="000B21C7"/>
    <w:rsid w:val="000E2832"/>
    <w:rsid w:val="00170C87"/>
    <w:rsid w:val="002536C2"/>
    <w:rsid w:val="00256F6F"/>
    <w:rsid w:val="00272E7A"/>
    <w:rsid w:val="002E2BF3"/>
    <w:rsid w:val="0030249D"/>
    <w:rsid w:val="003206CC"/>
    <w:rsid w:val="00385C00"/>
    <w:rsid w:val="00395FCE"/>
    <w:rsid w:val="003A490E"/>
    <w:rsid w:val="003C3044"/>
    <w:rsid w:val="003F2206"/>
    <w:rsid w:val="004540FC"/>
    <w:rsid w:val="00491009"/>
    <w:rsid w:val="0049613E"/>
    <w:rsid w:val="004D0BCE"/>
    <w:rsid w:val="004D6F57"/>
    <w:rsid w:val="004F76E5"/>
    <w:rsid w:val="005156EA"/>
    <w:rsid w:val="005169C4"/>
    <w:rsid w:val="00591246"/>
    <w:rsid w:val="005A0E21"/>
    <w:rsid w:val="005D216C"/>
    <w:rsid w:val="005F0AB7"/>
    <w:rsid w:val="005F76D2"/>
    <w:rsid w:val="00726845"/>
    <w:rsid w:val="00730B20"/>
    <w:rsid w:val="007C0C42"/>
    <w:rsid w:val="007F59AB"/>
    <w:rsid w:val="008342D4"/>
    <w:rsid w:val="00853AE3"/>
    <w:rsid w:val="00902660"/>
    <w:rsid w:val="00950B69"/>
    <w:rsid w:val="00954E2F"/>
    <w:rsid w:val="00991FAA"/>
    <w:rsid w:val="009B162F"/>
    <w:rsid w:val="009C7026"/>
    <w:rsid w:val="00A50330"/>
    <w:rsid w:val="00A83F63"/>
    <w:rsid w:val="00A95007"/>
    <w:rsid w:val="00AA6876"/>
    <w:rsid w:val="00AF625F"/>
    <w:rsid w:val="00B00AD1"/>
    <w:rsid w:val="00B41B84"/>
    <w:rsid w:val="00B43B9B"/>
    <w:rsid w:val="00B831A8"/>
    <w:rsid w:val="00B8624A"/>
    <w:rsid w:val="00C019BD"/>
    <w:rsid w:val="00C31163"/>
    <w:rsid w:val="00C46AF4"/>
    <w:rsid w:val="00C5028C"/>
    <w:rsid w:val="00C6250B"/>
    <w:rsid w:val="00C71D90"/>
    <w:rsid w:val="00D53599"/>
    <w:rsid w:val="00D87577"/>
    <w:rsid w:val="00D90A5A"/>
    <w:rsid w:val="00DB6D28"/>
    <w:rsid w:val="00E1774B"/>
    <w:rsid w:val="00E265B3"/>
    <w:rsid w:val="00E503A5"/>
    <w:rsid w:val="00EE066C"/>
    <w:rsid w:val="00F1336F"/>
    <w:rsid w:val="00F14DAB"/>
    <w:rsid w:val="00F462A6"/>
    <w:rsid w:val="00F80B62"/>
    <w:rsid w:val="00FC049D"/>
    <w:rsid w:val="00FC5064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4:docId w14:val="6F1023D3"/>
  <w15:docId w15:val="{D226FF04-377E-4AA1-AAAD-251B0C8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DBA8-8230-4D07-87BB-BC04F3DC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Admin</cp:lastModifiedBy>
  <cp:revision>3</cp:revision>
  <cp:lastPrinted>2021-05-25T10:45:00Z</cp:lastPrinted>
  <dcterms:created xsi:type="dcterms:W3CDTF">2022-05-13T10:50:00Z</dcterms:created>
  <dcterms:modified xsi:type="dcterms:W3CDTF">2023-05-08T07:22:00Z</dcterms:modified>
</cp:coreProperties>
</file>