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BBD" w:rsidRDefault="00C9102B" w:rsidP="00644E95">
      <w:pPr>
        <w:rPr>
          <w:rFonts w:cstheme="minorHAnsi"/>
          <w:b/>
          <w:bCs/>
          <w:sz w:val="20"/>
          <w:szCs w:val="20"/>
        </w:rPr>
      </w:pPr>
      <w:bookmarkStart w:id="0" w:name="_GoBack"/>
      <w:bookmarkEnd w:id="0"/>
      <w:r>
        <w:rPr>
          <w:rFonts w:cstheme="minorHAnsi"/>
          <w:b/>
          <w:bCs/>
          <w:noProof/>
          <w:sz w:val="20"/>
          <w:szCs w:val="20"/>
          <w:lang w:eastAsia="pl-PL"/>
        </w:rPr>
        <w:drawing>
          <wp:inline distT="0" distB="0" distL="0" distR="0">
            <wp:extent cx="6029960" cy="3155950"/>
            <wp:effectExtent l="0" t="0" r="889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-Firma_Lubli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E95" w:rsidRPr="004C529E" w:rsidRDefault="00644E95" w:rsidP="004972F2">
      <w:pPr>
        <w:rPr>
          <w:rFonts w:cstheme="minorHAnsi"/>
          <w:b/>
          <w:bCs/>
          <w:sz w:val="20"/>
          <w:szCs w:val="20"/>
        </w:rPr>
      </w:pPr>
      <w:r w:rsidRPr="004C529E">
        <w:rPr>
          <w:rFonts w:cstheme="minorHAnsi"/>
          <w:b/>
          <w:bCs/>
          <w:sz w:val="20"/>
          <w:szCs w:val="20"/>
        </w:rPr>
        <w:t xml:space="preserve">Innowacyjna firma. Wsparcie </w:t>
      </w:r>
      <w:r w:rsidR="00C9102B">
        <w:rPr>
          <w:rFonts w:cstheme="minorHAnsi"/>
          <w:b/>
          <w:bCs/>
          <w:sz w:val="20"/>
          <w:szCs w:val="20"/>
        </w:rPr>
        <w:t xml:space="preserve">z Funduszy Europejskich </w:t>
      </w:r>
      <w:r w:rsidRPr="004C529E">
        <w:rPr>
          <w:rFonts w:cstheme="minorHAnsi"/>
          <w:b/>
          <w:bCs/>
          <w:sz w:val="20"/>
          <w:szCs w:val="20"/>
        </w:rPr>
        <w:t xml:space="preserve">dla przedsiębiorców </w:t>
      </w:r>
      <w:r w:rsidR="0045754B">
        <w:rPr>
          <w:rFonts w:cstheme="minorHAnsi"/>
          <w:b/>
          <w:bCs/>
          <w:sz w:val="20"/>
          <w:szCs w:val="20"/>
        </w:rPr>
        <w:t xml:space="preserve">z woj. Lubelskiego </w:t>
      </w:r>
      <w:r w:rsidRPr="004C529E">
        <w:rPr>
          <w:rFonts w:cstheme="minorHAnsi"/>
          <w:b/>
          <w:bCs/>
          <w:sz w:val="20"/>
          <w:szCs w:val="20"/>
        </w:rPr>
        <w:t xml:space="preserve">– spotkanie informacyjne w </w:t>
      </w:r>
      <w:r w:rsidR="0045754B">
        <w:rPr>
          <w:rFonts w:cstheme="minorHAnsi"/>
          <w:b/>
          <w:bCs/>
          <w:sz w:val="20"/>
          <w:szCs w:val="20"/>
        </w:rPr>
        <w:t>Lublinie</w:t>
      </w:r>
    </w:p>
    <w:p w:rsidR="009C785A" w:rsidRPr="004C529E" w:rsidRDefault="00644E95" w:rsidP="00AB4274">
      <w:pPr>
        <w:jc w:val="both"/>
        <w:rPr>
          <w:rFonts w:cstheme="minorHAnsi"/>
          <w:color w:val="000000"/>
          <w:sz w:val="20"/>
          <w:szCs w:val="20"/>
          <w:shd w:val="clear" w:color="auto" w:fill="FFFFFF"/>
        </w:rPr>
      </w:pPr>
      <w:r w:rsidRPr="004C529E">
        <w:rPr>
          <w:rFonts w:cstheme="minorHAnsi"/>
          <w:sz w:val="20"/>
          <w:szCs w:val="20"/>
        </w:rPr>
        <w:t xml:space="preserve">Ministerstwo </w:t>
      </w:r>
      <w:r w:rsidR="00845918" w:rsidRPr="004C529E">
        <w:rPr>
          <w:rFonts w:cstheme="minorHAnsi"/>
          <w:sz w:val="20"/>
          <w:szCs w:val="20"/>
        </w:rPr>
        <w:t xml:space="preserve">Inwestycji i </w:t>
      </w:r>
      <w:r w:rsidRPr="004C529E">
        <w:rPr>
          <w:rFonts w:cstheme="minorHAnsi"/>
          <w:sz w:val="20"/>
          <w:szCs w:val="20"/>
        </w:rPr>
        <w:t xml:space="preserve">Rozwoju zaprasza </w:t>
      </w:r>
      <w:r w:rsidR="007C4AAC" w:rsidRPr="004C529E">
        <w:rPr>
          <w:rFonts w:cstheme="minorHAnsi"/>
          <w:sz w:val="20"/>
          <w:szCs w:val="20"/>
        </w:rPr>
        <w:t xml:space="preserve">przedsiębiorców </w:t>
      </w:r>
      <w:r w:rsidRPr="004C529E">
        <w:rPr>
          <w:rFonts w:cstheme="minorHAnsi"/>
          <w:sz w:val="20"/>
          <w:szCs w:val="20"/>
        </w:rPr>
        <w:t>do udziału</w:t>
      </w:r>
      <w:r w:rsidR="00E97D25">
        <w:rPr>
          <w:rFonts w:cstheme="minorHAnsi"/>
          <w:sz w:val="20"/>
          <w:szCs w:val="20"/>
        </w:rPr>
        <w:t xml:space="preserve"> w</w:t>
      </w:r>
      <w:r w:rsidRPr="004C529E">
        <w:rPr>
          <w:rFonts w:cstheme="minorHAnsi"/>
          <w:sz w:val="20"/>
          <w:szCs w:val="20"/>
        </w:rPr>
        <w:t xml:space="preserve"> spotkaniu informacyjnym dotyczącym wsparcia na realizację innowacyjnych projektów.</w:t>
      </w:r>
      <w:r w:rsidR="008B1F56" w:rsidRPr="004C529E">
        <w:rPr>
          <w:rFonts w:cstheme="minorHAnsi"/>
          <w:color w:val="000000"/>
          <w:sz w:val="20"/>
          <w:szCs w:val="20"/>
        </w:rPr>
        <w:t xml:space="preserve"> </w:t>
      </w:r>
      <w:r w:rsidR="00845918" w:rsidRPr="004C529E">
        <w:rPr>
          <w:rFonts w:cstheme="minorHAnsi"/>
          <w:color w:val="000000"/>
          <w:sz w:val="20"/>
          <w:szCs w:val="20"/>
        </w:rPr>
        <w:t xml:space="preserve">Spotkanie odbędzie </w:t>
      </w:r>
      <w:r w:rsidR="00BF6812">
        <w:rPr>
          <w:rFonts w:cstheme="minorHAnsi"/>
          <w:color w:val="000000"/>
          <w:sz w:val="20"/>
          <w:szCs w:val="20"/>
        </w:rPr>
        <w:t xml:space="preserve">się </w:t>
      </w:r>
      <w:r w:rsidR="0045754B">
        <w:rPr>
          <w:rFonts w:cstheme="minorHAnsi"/>
          <w:b/>
          <w:sz w:val="20"/>
          <w:szCs w:val="20"/>
        </w:rPr>
        <w:t>18 września 2019</w:t>
      </w:r>
      <w:r w:rsidR="00845918" w:rsidRPr="004C529E">
        <w:rPr>
          <w:rFonts w:cstheme="minorHAnsi"/>
          <w:b/>
          <w:sz w:val="20"/>
          <w:szCs w:val="20"/>
        </w:rPr>
        <w:t xml:space="preserve"> roku o godzinie 10</w:t>
      </w:r>
      <w:r w:rsidRPr="004C529E">
        <w:rPr>
          <w:rFonts w:cstheme="minorHAnsi"/>
          <w:b/>
          <w:sz w:val="20"/>
          <w:szCs w:val="20"/>
        </w:rPr>
        <w:t>:00</w:t>
      </w:r>
      <w:r w:rsidR="009C785A" w:rsidRPr="004C529E">
        <w:rPr>
          <w:rFonts w:cstheme="minorHAnsi"/>
          <w:sz w:val="20"/>
          <w:szCs w:val="20"/>
        </w:rPr>
        <w:t xml:space="preserve"> </w:t>
      </w:r>
      <w:r w:rsidR="00BF6812">
        <w:rPr>
          <w:rFonts w:cstheme="minorHAnsi"/>
          <w:sz w:val="20"/>
          <w:szCs w:val="20"/>
        </w:rPr>
        <w:br/>
      </w:r>
      <w:r w:rsidR="009C785A" w:rsidRPr="004C529E">
        <w:rPr>
          <w:rFonts w:cstheme="minorHAnsi"/>
          <w:sz w:val="20"/>
          <w:szCs w:val="20"/>
        </w:rPr>
        <w:t xml:space="preserve">w </w:t>
      </w:r>
      <w:r w:rsidR="0045754B">
        <w:rPr>
          <w:rFonts w:cstheme="minorHAnsi"/>
          <w:sz w:val="20"/>
          <w:szCs w:val="20"/>
        </w:rPr>
        <w:t xml:space="preserve">Lubelskim Parku Naukowo – Technologicznym </w:t>
      </w:r>
      <w:r w:rsidR="00CD47BC" w:rsidRPr="004C529E">
        <w:rPr>
          <w:rFonts w:cstheme="minorHAnsi"/>
          <w:sz w:val="20"/>
          <w:szCs w:val="20"/>
        </w:rPr>
        <w:t>(</w:t>
      </w:r>
      <w:r w:rsidR="004972F2" w:rsidRPr="004C529E">
        <w:rPr>
          <w:rFonts w:cstheme="minorHAnsi"/>
          <w:sz w:val="20"/>
          <w:szCs w:val="20"/>
        </w:rPr>
        <w:t>ul.</w:t>
      </w:r>
      <w:r w:rsidR="0045754B">
        <w:rPr>
          <w:rFonts w:cstheme="minorHAnsi"/>
          <w:sz w:val="20"/>
          <w:szCs w:val="20"/>
        </w:rPr>
        <w:t xml:space="preserve"> </w:t>
      </w:r>
      <w:r w:rsidR="0045754B">
        <w:rPr>
          <w:rFonts w:cstheme="minorHAnsi"/>
          <w:color w:val="222222"/>
          <w:sz w:val="20"/>
          <w:szCs w:val="20"/>
          <w:shd w:val="clear" w:color="auto" w:fill="FFFFFF"/>
        </w:rPr>
        <w:t>Dobrzańskiego 3</w:t>
      </w:r>
      <w:r w:rsidR="00DE64C1" w:rsidRPr="004C529E">
        <w:rPr>
          <w:rFonts w:cstheme="minorHAnsi"/>
          <w:color w:val="222222"/>
          <w:sz w:val="20"/>
          <w:szCs w:val="20"/>
          <w:shd w:val="clear" w:color="auto" w:fill="FFFFFF"/>
        </w:rPr>
        <w:t>,</w:t>
      </w:r>
      <w:r w:rsidR="0045754B">
        <w:rPr>
          <w:rFonts w:cstheme="minorHAnsi"/>
          <w:color w:val="222222"/>
          <w:sz w:val="20"/>
          <w:szCs w:val="20"/>
          <w:shd w:val="clear" w:color="auto" w:fill="FFFFFF"/>
        </w:rPr>
        <w:t xml:space="preserve"> Lublin</w:t>
      </w:r>
      <w:r w:rsidR="00CD47BC" w:rsidRPr="004C529E">
        <w:rPr>
          <w:rFonts w:cstheme="minorHAnsi"/>
          <w:sz w:val="20"/>
          <w:szCs w:val="20"/>
        </w:rPr>
        <w:t>)</w:t>
      </w:r>
      <w:r w:rsidR="0063683A" w:rsidRPr="004C529E">
        <w:rPr>
          <w:rFonts w:cstheme="minorHAnsi"/>
          <w:sz w:val="20"/>
          <w:szCs w:val="20"/>
        </w:rPr>
        <w:t>.</w:t>
      </w:r>
      <w:r w:rsidR="0063683A" w:rsidRPr="004C529E">
        <w:rPr>
          <w:rFonts w:cstheme="minorHAnsi"/>
          <w:color w:val="000000"/>
          <w:sz w:val="20"/>
          <w:szCs w:val="20"/>
          <w:shd w:val="clear" w:color="auto" w:fill="FFFFFF"/>
        </w:rPr>
        <w:t> </w:t>
      </w:r>
    </w:p>
    <w:p w:rsidR="00845918" w:rsidRPr="004C529E" w:rsidRDefault="00644E95" w:rsidP="00AB4274">
      <w:pPr>
        <w:jc w:val="both"/>
        <w:rPr>
          <w:rFonts w:cstheme="minorHAnsi"/>
          <w:sz w:val="20"/>
          <w:szCs w:val="20"/>
        </w:rPr>
      </w:pPr>
      <w:r w:rsidRPr="004C529E">
        <w:rPr>
          <w:rFonts w:cstheme="minorHAnsi"/>
          <w:sz w:val="20"/>
          <w:szCs w:val="20"/>
        </w:rPr>
        <w:t>W trakcie spotkania poznają Państwo</w:t>
      </w:r>
      <w:r w:rsidR="00845918" w:rsidRPr="004C529E">
        <w:rPr>
          <w:rFonts w:cstheme="minorHAnsi"/>
          <w:sz w:val="20"/>
          <w:szCs w:val="20"/>
        </w:rPr>
        <w:t>:</w:t>
      </w:r>
    </w:p>
    <w:p w:rsidR="00295D15" w:rsidRPr="004C529E" w:rsidRDefault="00295D15" w:rsidP="00295D15">
      <w:pPr>
        <w:numPr>
          <w:ilvl w:val="0"/>
          <w:numId w:val="20"/>
        </w:numPr>
        <w:ind w:left="284" w:hanging="284"/>
        <w:jc w:val="both"/>
        <w:rPr>
          <w:rFonts w:eastAsia="Calibri" w:cstheme="minorHAnsi"/>
          <w:b/>
          <w:sz w:val="20"/>
          <w:szCs w:val="20"/>
        </w:rPr>
      </w:pPr>
      <w:r w:rsidRPr="004C529E">
        <w:rPr>
          <w:rFonts w:eastAsia="Calibri" w:cstheme="minorHAnsi"/>
          <w:b/>
          <w:sz w:val="20"/>
          <w:szCs w:val="20"/>
        </w:rPr>
        <w:t>Wsparcie dla firm z Programu Inteligentny Rozwój na innowacyjne przedsięwzięcia:</w:t>
      </w:r>
    </w:p>
    <w:p w:rsidR="00C9102B" w:rsidRPr="00C9102B" w:rsidRDefault="00C9102B" w:rsidP="00C9102B">
      <w:pPr>
        <w:pStyle w:val="Akapitzlist"/>
        <w:numPr>
          <w:ilvl w:val="0"/>
          <w:numId w:val="22"/>
        </w:numPr>
        <w:shd w:val="clear" w:color="auto" w:fill="FFFFFF" w:themeFill="background1"/>
        <w:jc w:val="both"/>
        <w:rPr>
          <w:rFonts w:cstheme="minorHAnsi"/>
          <w:sz w:val="20"/>
          <w:szCs w:val="20"/>
        </w:rPr>
      </w:pPr>
      <w:r w:rsidRPr="00C9102B">
        <w:rPr>
          <w:rFonts w:cstheme="minorHAnsi"/>
          <w:sz w:val="20"/>
          <w:szCs w:val="20"/>
        </w:rPr>
        <w:t>Prowadzenie prac badawczo-rozwojowych.</w:t>
      </w:r>
    </w:p>
    <w:p w:rsidR="00C9102B" w:rsidRPr="00C9102B" w:rsidRDefault="00C9102B" w:rsidP="00C9102B">
      <w:pPr>
        <w:pStyle w:val="Akapitzlist"/>
        <w:numPr>
          <w:ilvl w:val="0"/>
          <w:numId w:val="22"/>
        </w:numPr>
        <w:shd w:val="clear" w:color="auto" w:fill="FFFFFF" w:themeFill="background1"/>
        <w:jc w:val="both"/>
        <w:rPr>
          <w:rFonts w:cstheme="minorHAnsi"/>
          <w:sz w:val="20"/>
          <w:szCs w:val="20"/>
        </w:rPr>
      </w:pPr>
      <w:r w:rsidRPr="00C9102B">
        <w:rPr>
          <w:rFonts w:cstheme="minorHAnsi"/>
          <w:sz w:val="20"/>
          <w:szCs w:val="20"/>
        </w:rPr>
        <w:t>Przygotowanie i wdrożenie technologii oraz faza inwestycyjna.</w:t>
      </w:r>
    </w:p>
    <w:p w:rsidR="00295D15" w:rsidRPr="00C9102B" w:rsidRDefault="00C9102B" w:rsidP="00C9102B">
      <w:pPr>
        <w:pStyle w:val="Akapitzlist"/>
        <w:numPr>
          <w:ilvl w:val="0"/>
          <w:numId w:val="22"/>
        </w:numPr>
        <w:shd w:val="clear" w:color="auto" w:fill="FFFFFF" w:themeFill="background1"/>
        <w:jc w:val="both"/>
        <w:rPr>
          <w:rFonts w:cstheme="minorHAnsi"/>
          <w:sz w:val="20"/>
          <w:szCs w:val="20"/>
        </w:rPr>
      </w:pPr>
      <w:r w:rsidRPr="00C9102B">
        <w:rPr>
          <w:rFonts w:cstheme="minorHAnsi"/>
          <w:sz w:val="20"/>
          <w:szCs w:val="20"/>
        </w:rPr>
        <w:t>Prezentacja instrumentu STEP</w:t>
      </w:r>
      <w:r w:rsidR="00295D15" w:rsidRPr="00C9102B">
        <w:rPr>
          <w:rFonts w:cstheme="minorHAnsi"/>
          <w:sz w:val="20"/>
          <w:szCs w:val="20"/>
        </w:rPr>
        <w:t xml:space="preserve"> </w:t>
      </w:r>
    </w:p>
    <w:p w:rsidR="00295D15" w:rsidRPr="004C529E" w:rsidRDefault="00295D15" w:rsidP="00295D15">
      <w:pPr>
        <w:jc w:val="both"/>
        <w:rPr>
          <w:rFonts w:eastAsia="Calibri" w:cstheme="minorHAnsi"/>
          <w:b/>
          <w:sz w:val="20"/>
          <w:szCs w:val="20"/>
        </w:rPr>
      </w:pPr>
      <w:r w:rsidRPr="004C529E">
        <w:rPr>
          <w:rFonts w:eastAsia="Calibri" w:cstheme="minorHAnsi"/>
          <w:b/>
          <w:sz w:val="20"/>
          <w:szCs w:val="20"/>
        </w:rPr>
        <w:t xml:space="preserve">2.  Wsparcie dla firm z Programu Polska Wschodnia </w:t>
      </w:r>
    </w:p>
    <w:p w:rsidR="00295D15" w:rsidRPr="004C529E" w:rsidRDefault="007F181E" w:rsidP="00295D15">
      <w:pPr>
        <w:jc w:val="both"/>
        <w:rPr>
          <w:rFonts w:eastAsia="Calibri" w:cstheme="minorHAnsi"/>
          <w:b/>
          <w:sz w:val="20"/>
          <w:szCs w:val="20"/>
        </w:rPr>
      </w:pPr>
      <w:r>
        <w:rPr>
          <w:rFonts w:eastAsia="Calibri" w:cstheme="minorHAnsi"/>
          <w:b/>
          <w:sz w:val="20"/>
          <w:szCs w:val="20"/>
        </w:rPr>
        <w:t>3</w:t>
      </w:r>
      <w:r w:rsidR="00295D15" w:rsidRPr="004C529E">
        <w:rPr>
          <w:rFonts w:eastAsia="Calibri" w:cstheme="minorHAnsi"/>
          <w:b/>
          <w:sz w:val="20"/>
          <w:szCs w:val="20"/>
        </w:rPr>
        <w:t xml:space="preserve">. Wsparcie dla firm z Regionalnego Programu Województwa Lubelskiego </w:t>
      </w:r>
    </w:p>
    <w:p w:rsidR="00295D15" w:rsidRPr="004C529E" w:rsidRDefault="00295D15" w:rsidP="00295D15">
      <w:pPr>
        <w:jc w:val="both"/>
        <w:rPr>
          <w:rFonts w:eastAsia="Calibri" w:cstheme="minorHAnsi"/>
          <w:sz w:val="20"/>
          <w:szCs w:val="20"/>
        </w:rPr>
      </w:pPr>
      <w:r w:rsidRPr="004C529E">
        <w:rPr>
          <w:rFonts w:eastAsia="Calibri" w:cstheme="minorHAnsi"/>
          <w:sz w:val="20"/>
          <w:szCs w:val="20"/>
        </w:rPr>
        <w:t xml:space="preserve">Po części prezentacyjnej odbędą się </w:t>
      </w:r>
      <w:r w:rsidRPr="004C529E">
        <w:rPr>
          <w:rFonts w:eastAsia="Calibri" w:cstheme="minorHAnsi"/>
          <w:b/>
          <w:sz w:val="20"/>
          <w:szCs w:val="20"/>
        </w:rPr>
        <w:t>konsultacje indywidualne z ekspertami</w:t>
      </w:r>
      <w:r w:rsidRPr="004C529E">
        <w:rPr>
          <w:rFonts w:eastAsia="Calibri" w:cstheme="minorHAnsi"/>
          <w:sz w:val="20"/>
          <w:szCs w:val="20"/>
        </w:rPr>
        <w:t xml:space="preserve"> instytucji, które wdrażają Fundusze Europejskie. </w:t>
      </w:r>
    </w:p>
    <w:p w:rsidR="00295D15" w:rsidRPr="004C529E" w:rsidRDefault="00295D15" w:rsidP="00295D15">
      <w:pPr>
        <w:jc w:val="both"/>
        <w:rPr>
          <w:rFonts w:eastAsia="Calibri" w:cstheme="minorHAnsi"/>
          <w:b/>
          <w:sz w:val="20"/>
          <w:szCs w:val="20"/>
        </w:rPr>
      </w:pPr>
      <w:r w:rsidRPr="004C529E">
        <w:rPr>
          <w:rFonts w:eastAsia="Calibri" w:cstheme="minorHAnsi"/>
          <w:sz w:val="20"/>
          <w:szCs w:val="20"/>
        </w:rPr>
        <w:t xml:space="preserve">Spotkanie jest organizowane we współpracy z: </w:t>
      </w:r>
      <w:r w:rsidRPr="004C529E">
        <w:rPr>
          <w:rFonts w:eastAsia="Calibri" w:cstheme="minorHAnsi"/>
          <w:b/>
          <w:sz w:val="20"/>
          <w:szCs w:val="20"/>
        </w:rPr>
        <w:t>Polską Agencją Rozwoju Przedsiębiorczości, Bankiem Gospodarstwa Krajowego, Narodowym Centrum Badań i Rozwoju, Urzędem Marszałkowskim Województwa Lubelskiego</w:t>
      </w:r>
      <w:r w:rsidR="00C9102B">
        <w:rPr>
          <w:rFonts w:eastAsia="Calibri" w:cstheme="minorHAnsi"/>
          <w:b/>
          <w:sz w:val="20"/>
          <w:szCs w:val="20"/>
        </w:rPr>
        <w:t>, Lubelskim Parkiem Naukowo-Technologicznym</w:t>
      </w:r>
      <w:r w:rsidR="007F181E">
        <w:rPr>
          <w:rFonts w:eastAsia="Calibri" w:cstheme="minorHAnsi"/>
          <w:b/>
          <w:sz w:val="20"/>
          <w:szCs w:val="20"/>
        </w:rPr>
        <w:t>.</w:t>
      </w:r>
    </w:p>
    <w:p w:rsidR="00295D15" w:rsidRDefault="00295D15" w:rsidP="00295D15">
      <w:pPr>
        <w:jc w:val="both"/>
        <w:rPr>
          <w:rFonts w:eastAsia="Calibri" w:cstheme="minorHAnsi"/>
          <w:sz w:val="20"/>
          <w:szCs w:val="20"/>
        </w:rPr>
      </w:pPr>
      <w:r w:rsidRPr="004C529E">
        <w:rPr>
          <w:rFonts w:eastAsia="Calibri" w:cstheme="minorHAnsi"/>
          <w:sz w:val="20"/>
          <w:szCs w:val="20"/>
        </w:rPr>
        <w:t xml:space="preserve">Formularz rejestracyjny oraz więcej informacji o spotkaniu znajdą Państwo pod linkiem: </w:t>
      </w:r>
    </w:p>
    <w:p w:rsidR="00E97D25" w:rsidRDefault="009A7083" w:rsidP="00295D15">
      <w:pPr>
        <w:spacing w:line="240" w:lineRule="auto"/>
        <w:jc w:val="both"/>
        <w:rPr>
          <w:rFonts w:eastAsia="Calibri" w:cstheme="minorHAnsi"/>
          <w:color w:val="FF0000"/>
          <w:sz w:val="20"/>
          <w:szCs w:val="20"/>
        </w:rPr>
      </w:pPr>
      <w:hyperlink r:id="rId8" w:history="1">
        <w:r w:rsidR="00E97D25">
          <w:rPr>
            <w:rStyle w:val="Hipercze"/>
          </w:rPr>
          <w:t>https://www.funduszeeuropejskie.gov.pl/strony/o-funduszach/szkolenia/spotkanie-innowacyjna-firma-wsparcie-dla-przedsiebiorcow-z-funduszy-europejskich-w-lublinie/</w:t>
        </w:r>
      </w:hyperlink>
    </w:p>
    <w:p w:rsidR="00295D15" w:rsidRPr="004C529E" w:rsidRDefault="00295D15" w:rsidP="00295D15">
      <w:pPr>
        <w:spacing w:line="240" w:lineRule="auto"/>
        <w:jc w:val="both"/>
        <w:rPr>
          <w:rFonts w:eastAsia="Calibri" w:cstheme="minorHAnsi"/>
          <w:color w:val="0000FF"/>
          <w:sz w:val="20"/>
          <w:szCs w:val="20"/>
        </w:rPr>
      </w:pPr>
      <w:r w:rsidRPr="004C529E">
        <w:rPr>
          <w:rFonts w:eastAsia="Calibri" w:cstheme="minorHAnsi"/>
          <w:sz w:val="20"/>
          <w:szCs w:val="20"/>
        </w:rPr>
        <w:t>Z uwagi na to, że liczba miejsc jest ograniczona, o udziale w spotkaniu decyduje kolejność zgłoszeń.</w:t>
      </w:r>
    </w:p>
    <w:p w:rsidR="00D30369" w:rsidRPr="00E96177" w:rsidRDefault="00295D15" w:rsidP="00E96177">
      <w:pPr>
        <w:spacing w:line="240" w:lineRule="auto"/>
        <w:jc w:val="both"/>
        <w:rPr>
          <w:rFonts w:eastAsia="Calibri" w:cstheme="minorHAnsi"/>
          <w:sz w:val="20"/>
          <w:szCs w:val="20"/>
        </w:rPr>
      </w:pPr>
      <w:r w:rsidRPr="004C529E">
        <w:rPr>
          <w:rFonts w:eastAsia="Calibri" w:cstheme="minorHAnsi"/>
          <w:sz w:val="20"/>
          <w:szCs w:val="20"/>
        </w:rPr>
        <w:t xml:space="preserve">W przypadku pytań, prosimy o kontakt e-mail: </w:t>
      </w:r>
      <w:hyperlink r:id="rId9" w:history="1">
        <w:r w:rsidRPr="004C529E">
          <w:rPr>
            <w:rFonts w:eastAsia="Calibri" w:cstheme="minorHAnsi"/>
            <w:color w:val="0000FF"/>
            <w:sz w:val="20"/>
            <w:szCs w:val="20"/>
            <w:u w:val="single"/>
          </w:rPr>
          <w:t>spotkaniaregionalne@mr.gov.pl</w:t>
        </w:r>
      </w:hyperlink>
      <w:r w:rsidRPr="004C529E">
        <w:rPr>
          <w:rFonts w:eastAsia="Calibri" w:cstheme="minorHAnsi"/>
          <w:sz w:val="20"/>
          <w:szCs w:val="20"/>
        </w:rPr>
        <w:t xml:space="preserve"> </w:t>
      </w:r>
    </w:p>
    <w:sectPr w:rsidR="00D30369" w:rsidRPr="00E96177" w:rsidSect="007D6722">
      <w:pgSz w:w="11906" w:h="16838" w:code="9"/>
      <w:pgMar w:top="992" w:right="1276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A689F"/>
    <w:multiLevelType w:val="hybridMultilevel"/>
    <w:tmpl w:val="D0BAF7E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BB67812"/>
    <w:multiLevelType w:val="hybridMultilevel"/>
    <w:tmpl w:val="28F0D314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CDF0BEC"/>
    <w:multiLevelType w:val="hybridMultilevel"/>
    <w:tmpl w:val="2B8E56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BB19BF"/>
    <w:multiLevelType w:val="hybridMultilevel"/>
    <w:tmpl w:val="D64A72F0"/>
    <w:lvl w:ilvl="0" w:tplc="0415000D">
      <w:start w:val="1"/>
      <w:numFmt w:val="bullet"/>
      <w:lvlText w:val=""/>
      <w:lvlJc w:val="left"/>
      <w:pPr>
        <w:ind w:left="1861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58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30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2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4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6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8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90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21" w:hanging="360"/>
      </w:pPr>
      <w:rPr>
        <w:rFonts w:ascii="Wingdings" w:hAnsi="Wingdings" w:hint="default"/>
      </w:rPr>
    </w:lvl>
  </w:abstractNum>
  <w:abstractNum w:abstractNumId="4">
    <w:nsid w:val="286A2199"/>
    <w:multiLevelType w:val="hybridMultilevel"/>
    <w:tmpl w:val="60BCAB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D11F4E"/>
    <w:multiLevelType w:val="hybridMultilevel"/>
    <w:tmpl w:val="615809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185194"/>
    <w:multiLevelType w:val="hybridMultilevel"/>
    <w:tmpl w:val="0A6E9C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167C83"/>
    <w:multiLevelType w:val="hybridMultilevel"/>
    <w:tmpl w:val="FB2447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B24F8D"/>
    <w:multiLevelType w:val="multilevel"/>
    <w:tmpl w:val="14B48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0F4865"/>
    <w:multiLevelType w:val="hybridMultilevel"/>
    <w:tmpl w:val="2A22A6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74666A"/>
    <w:multiLevelType w:val="hybridMultilevel"/>
    <w:tmpl w:val="671AE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016E76"/>
    <w:multiLevelType w:val="hybridMultilevel"/>
    <w:tmpl w:val="9BDCC81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302554"/>
    <w:multiLevelType w:val="hybridMultilevel"/>
    <w:tmpl w:val="9B382B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876080"/>
    <w:multiLevelType w:val="hybridMultilevel"/>
    <w:tmpl w:val="B8FABF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FC0BAA"/>
    <w:multiLevelType w:val="hybridMultilevel"/>
    <w:tmpl w:val="38C2CED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E2E5EFE"/>
    <w:multiLevelType w:val="hybridMultilevel"/>
    <w:tmpl w:val="EF427008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608467E7"/>
    <w:multiLevelType w:val="hybridMultilevel"/>
    <w:tmpl w:val="98520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CA424C"/>
    <w:multiLevelType w:val="hybridMultilevel"/>
    <w:tmpl w:val="40FC7052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6C2D5529"/>
    <w:multiLevelType w:val="hybridMultilevel"/>
    <w:tmpl w:val="C00C3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962A0F"/>
    <w:multiLevelType w:val="hybridMultilevel"/>
    <w:tmpl w:val="9C88BEB4"/>
    <w:lvl w:ilvl="0" w:tplc="0415000D">
      <w:start w:val="1"/>
      <w:numFmt w:val="bullet"/>
      <w:lvlText w:val=""/>
      <w:lvlJc w:val="left"/>
      <w:pPr>
        <w:ind w:left="1861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58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30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2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4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6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8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90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21" w:hanging="360"/>
      </w:pPr>
      <w:rPr>
        <w:rFonts w:ascii="Wingdings" w:hAnsi="Wingdings" w:hint="default"/>
      </w:rPr>
    </w:lvl>
  </w:abstractNum>
  <w:abstractNum w:abstractNumId="20">
    <w:nsid w:val="7C342B20"/>
    <w:multiLevelType w:val="hybridMultilevel"/>
    <w:tmpl w:val="D44CF3CC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</w:num>
  <w:num w:numId="5">
    <w:abstractNumId w:val="19"/>
  </w:num>
  <w:num w:numId="6">
    <w:abstractNumId w:val="3"/>
  </w:num>
  <w:num w:numId="7">
    <w:abstractNumId w:val="17"/>
  </w:num>
  <w:num w:numId="8">
    <w:abstractNumId w:val="15"/>
  </w:num>
  <w:num w:numId="9">
    <w:abstractNumId w:val="14"/>
  </w:num>
  <w:num w:numId="10">
    <w:abstractNumId w:val="7"/>
  </w:num>
  <w:num w:numId="11">
    <w:abstractNumId w:val="4"/>
  </w:num>
  <w:num w:numId="12">
    <w:abstractNumId w:val="9"/>
  </w:num>
  <w:num w:numId="13">
    <w:abstractNumId w:val="11"/>
  </w:num>
  <w:num w:numId="14">
    <w:abstractNumId w:val="10"/>
  </w:num>
  <w:num w:numId="15">
    <w:abstractNumId w:val="2"/>
  </w:num>
  <w:num w:numId="16">
    <w:abstractNumId w:val="18"/>
  </w:num>
  <w:num w:numId="17">
    <w:abstractNumId w:val="13"/>
  </w:num>
  <w:num w:numId="18">
    <w:abstractNumId w:val="0"/>
  </w:num>
  <w:num w:numId="19">
    <w:abstractNumId w:val="16"/>
  </w:num>
  <w:num w:numId="20">
    <w:abstractNumId w:val="6"/>
  </w:num>
  <w:num w:numId="21">
    <w:abstractNumId w:val="20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45A"/>
    <w:rsid w:val="00081164"/>
    <w:rsid w:val="00132380"/>
    <w:rsid w:val="001B6E7A"/>
    <w:rsid w:val="001F4393"/>
    <w:rsid w:val="00294054"/>
    <w:rsid w:val="00295D15"/>
    <w:rsid w:val="002B60AD"/>
    <w:rsid w:val="00306BFD"/>
    <w:rsid w:val="00416052"/>
    <w:rsid w:val="0045754B"/>
    <w:rsid w:val="0047045A"/>
    <w:rsid w:val="00474683"/>
    <w:rsid w:val="00474A9E"/>
    <w:rsid w:val="004972F2"/>
    <w:rsid w:val="004C529E"/>
    <w:rsid w:val="004F1062"/>
    <w:rsid w:val="00517DC7"/>
    <w:rsid w:val="00631E09"/>
    <w:rsid w:val="0063683A"/>
    <w:rsid w:val="00644E95"/>
    <w:rsid w:val="006711AC"/>
    <w:rsid w:val="006F75D8"/>
    <w:rsid w:val="007511DE"/>
    <w:rsid w:val="00753FDD"/>
    <w:rsid w:val="00773D06"/>
    <w:rsid w:val="007C4AAC"/>
    <w:rsid w:val="007D6722"/>
    <w:rsid w:val="007F181E"/>
    <w:rsid w:val="008345D7"/>
    <w:rsid w:val="00845918"/>
    <w:rsid w:val="008B1F56"/>
    <w:rsid w:val="008D42CC"/>
    <w:rsid w:val="009A7083"/>
    <w:rsid w:val="009C785A"/>
    <w:rsid w:val="009D4787"/>
    <w:rsid w:val="00A62BBD"/>
    <w:rsid w:val="00AA50CC"/>
    <w:rsid w:val="00AB4274"/>
    <w:rsid w:val="00AC63F8"/>
    <w:rsid w:val="00BF6812"/>
    <w:rsid w:val="00C62FBE"/>
    <w:rsid w:val="00C9102B"/>
    <w:rsid w:val="00CD47BC"/>
    <w:rsid w:val="00D30369"/>
    <w:rsid w:val="00DE64C1"/>
    <w:rsid w:val="00E91BE7"/>
    <w:rsid w:val="00E96177"/>
    <w:rsid w:val="00E964CD"/>
    <w:rsid w:val="00E97D25"/>
    <w:rsid w:val="00EA2D6C"/>
    <w:rsid w:val="00EA2EE6"/>
    <w:rsid w:val="00EE2957"/>
    <w:rsid w:val="00EF0122"/>
    <w:rsid w:val="00EF2B3A"/>
    <w:rsid w:val="00EF34C6"/>
    <w:rsid w:val="00F8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7C4A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44E9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CD47B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7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7DC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7C4AA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53F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53F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53FD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53F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53FD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7C4A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44E9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CD47B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7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7DC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7C4AA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53F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53F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53FD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53F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53F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unduszeeuropejskie.gov.pl/strony/o-funduszach/szkolenia/spotkanie-innowacyjna-firma-wsparcie-dla-przedsiebiorcow-z-funduszy-europejskich-w-lublinie/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spotkaniaregionalne@mr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63ED34-F9AA-4F5D-9EFF-06C08383A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260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1818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Wiewiorka</dc:creator>
  <cp:lastModifiedBy>Joanna Szkutnik</cp:lastModifiedBy>
  <cp:revision>2</cp:revision>
  <cp:lastPrinted>2018-03-14T11:42:00Z</cp:lastPrinted>
  <dcterms:created xsi:type="dcterms:W3CDTF">2019-09-17T12:45:00Z</dcterms:created>
  <dcterms:modified xsi:type="dcterms:W3CDTF">2019-09-17T12:45:00Z</dcterms:modified>
</cp:coreProperties>
</file>